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2F1DC" w14:textId="77777777" w:rsidR="00580E0E" w:rsidRPr="00580E0E" w:rsidRDefault="00580E0E" w:rsidP="00517EC9">
      <w:pPr>
        <w:spacing w:after="0" w:line="240" w:lineRule="auto"/>
        <w:rPr>
          <w:rFonts w:cstheme="minorHAnsi"/>
          <w:b/>
          <w:bCs/>
          <w:highlight w:val="yellow"/>
        </w:rPr>
      </w:pPr>
      <w:r w:rsidRPr="00580E0E">
        <w:rPr>
          <w:rFonts w:cstheme="minorHAnsi"/>
          <w:b/>
          <w:bCs/>
          <w:highlight w:val="yellow"/>
        </w:rPr>
        <w:t>Template letter is below</w:t>
      </w:r>
    </w:p>
    <w:p w14:paraId="6E5C90A4" w14:textId="16A5B905" w:rsidR="00517EC9" w:rsidRPr="00B4611E" w:rsidRDefault="00580E0E" w:rsidP="00517EC9">
      <w:pPr>
        <w:spacing w:after="0" w:line="240" w:lineRule="auto"/>
        <w:rPr>
          <w:rFonts w:cstheme="minorHAnsi"/>
        </w:rPr>
      </w:pPr>
      <w:r>
        <w:rPr>
          <w:rFonts w:cstheme="minorHAnsi"/>
          <w:highlight w:val="yellow"/>
        </w:rPr>
        <w:t>You can</w:t>
      </w:r>
      <w:r w:rsidR="00517EC9" w:rsidRPr="00B4611E">
        <w:rPr>
          <w:rFonts w:cstheme="minorHAnsi"/>
          <w:highlight w:val="yellow"/>
        </w:rPr>
        <w:t xml:space="preserve"> write to:</w:t>
      </w:r>
    </w:p>
    <w:tbl>
      <w:tblPr>
        <w:tblW w:w="8920" w:type="dxa"/>
        <w:tblLook w:val="04A0" w:firstRow="1" w:lastRow="0" w:firstColumn="1" w:lastColumn="0" w:noHBand="0" w:noVBand="1"/>
      </w:tblPr>
      <w:tblGrid>
        <w:gridCol w:w="2020"/>
        <w:gridCol w:w="2160"/>
        <w:gridCol w:w="4740"/>
      </w:tblGrid>
      <w:tr w:rsidR="00580E0E" w:rsidRPr="00580E0E" w14:paraId="69A9AB2B" w14:textId="77777777" w:rsidTr="00580E0E">
        <w:trPr>
          <w:trHeight w:val="580"/>
        </w:trPr>
        <w:tc>
          <w:tcPr>
            <w:tcW w:w="2020" w:type="dxa"/>
            <w:tcBorders>
              <w:top w:val="single" w:sz="4" w:space="0" w:color="auto"/>
              <w:left w:val="single" w:sz="4" w:space="0" w:color="auto"/>
              <w:bottom w:val="single" w:sz="4" w:space="0" w:color="auto"/>
              <w:right w:val="single" w:sz="4" w:space="0" w:color="auto"/>
            </w:tcBorders>
            <w:shd w:val="clear" w:color="auto" w:fill="auto"/>
            <w:hideMark/>
          </w:tcPr>
          <w:p w14:paraId="11CC9219" w14:textId="77777777" w:rsidR="00580E0E" w:rsidRPr="00580E0E" w:rsidRDefault="00580E0E" w:rsidP="00580E0E">
            <w:pPr>
              <w:spacing w:after="0" w:line="240" w:lineRule="auto"/>
              <w:rPr>
                <w:rFonts w:ascii="Calibri" w:eastAsia="Times New Roman" w:hAnsi="Calibri" w:cs="Calibri"/>
                <w:color w:val="333333"/>
              </w:rPr>
            </w:pPr>
            <w:r w:rsidRPr="00580E0E">
              <w:rPr>
                <w:rFonts w:ascii="Calibri" w:eastAsia="Times New Roman" w:hAnsi="Calibri" w:cs="Calibri"/>
                <w:color w:val="333333"/>
              </w:rPr>
              <w:t xml:space="preserve">Sarah Fitt </w:t>
            </w:r>
          </w:p>
        </w:tc>
        <w:tc>
          <w:tcPr>
            <w:tcW w:w="2160" w:type="dxa"/>
            <w:tcBorders>
              <w:top w:val="single" w:sz="4" w:space="0" w:color="auto"/>
              <w:left w:val="nil"/>
              <w:bottom w:val="single" w:sz="4" w:space="0" w:color="auto"/>
              <w:right w:val="single" w:sz="4" w:space="0" w:color="auto"/>
            </w:tcBorders>
            <w:shd w:val="clear" w:color="auto" w:fill="auto"/>
            <w:hideMark/>
          </w:tcPr>
          <w:p w14:paraId="700D725D" w14:textId="77777777" w:rsidR="00580E0E" w:rsidRPr="00580E0E" w:rsidRDefault="00580E0E" w:rsidP="00580E0E">
            <w:pPr>
              <w:spacing w:after="0" w:line="240" w:lineRule="auto"/>
              <w:rPr>
                <w:rFonts w:ascii="Calibri" w:eastAsia="Times New Roman" w:hAnsi="Calibri" w:cs="Calibri"/>
                <w:color w:val="333333"/>
              </w:rPr>
            </w:pPr>
            <w:r w:rsidRPr="00580E0E">
              <w:rPr>
                <w:rFonts w:ascii="Calibri" w:eastAsia="Times New Roman" w:hAnsi="Calibri" w:cs="Calibri"/>
                <w:color w:val="333333"/>
              </w:rPr>
              <w:t>Pharmac Chief Executive</w:t>
            </w:r>
          </w:p>
        </w:tc>
        <w:tc>
          <w:tcPr>
            <w:tcW w:w="4740" w:type="dxa"/>
            <w:tcBorders>
              <w:top w:val="single" w:sz="4" w:space="0" w:color="auto"/>
              <w:left w:val="nil"/>
              <w:bottom w:val="single" w:sz="4" w:space="0" w:color="auto"/>
              <w:right w:val="single" w:sz="4" w:space="0" w:color="auto"/>
            </w:tcBorders>
            <w:shd w:val="clear" w:color="auto" w:fill="auto"/>
            <w:hideMark/>
          </w:tcPr>
          <w:p w14:paraId="4EE95D35" w14:textId="77777777" w:rsidR="00580E0E" w:rsidRPr="00580E0E" w:rsidRDefault="00337999" w:rsidP="00580E0E">
            <w:pPr>
              <w:spacing w:after="0" w:line="240" w:lineRule="auto"/>
              <w:rPr>
                <w:rFonts w:ascii="Calibri" w:eastAsia="Times New Roman" w:hAnsi="Calibri" w:cs="Calibri"/>
                <w:color w:val="000000"/>
              </w:rPr>
            </w:pPr>
            <w:hyperlink r:id="rId5" w:history="1">
              <w:r w:rsidR="00580E0E" w:rsidRPr="00580E0E">
                <w:rPr>
                  <w:rFonts w:ascii="Calibri" w:eastAsia="Times New Roman" w:hAnsi="Calibri" w:cs="Calibri"/>
                  <w:color w:val="000000"/>
                </w:rPr>
                <w:t>sarah.fitt@pharmac.govt.nz</w:t>
              </w:r>
            </w:hyperlink>
          </w:p>
        </w:tc>
      </w:tr>
      <w:tr w:rsidR="00580E0E" w:rsidRPr="00580E0E" w14:paraId="1C87E0B6" w14:textId="77777777" w:rsidTr="00580E0E">
        <w:trPr>
          <w:trHeight w:val="580"/>
        </w:trPr>
        <w:tc>
          <w:tcPr>
            <w:tcW w:w="2020" w:type="dxa"/>
            <w:tcBorders>
              <w:top w:val="nil"/>
              <w:left w:val="single" w:sz="4" w:space="0" w:color="auto"/>
              <w:bottom w:val="single" w:sz="4" w:space="0" w:color="auto"/>
              <w:right w:val="single" w:sz="4" w:space="0" w:color="auto"/>
            </w:tcBorders>
            <w:shd w:val="clear" w:color="auto" w:fill="auto"/>
          </w:tcPr>
          <w:p w14:paraId="0172CA9E" w14:textId="00DC3AA0" w:rsidR="00580E0E" w:rsidRPr="00580E0E" w:rsidRDefault="00580E0E" w:rsidP="00580E0E">
            <w:pPr>
              <w:spacing w:after="0" w:line="240" w:lineRule="auto"/>
              <w:rPr>
                <w:rFonts w:ascii="Calibri" w:eastAsia="Times New Roman" w:hAnsi="Calibri" w:cs="Calibri"/>
                <w:color w:val="333333"/>
              </w:rPr>
            </w:pPr>
            <w:r w:rsidRPr="00580E0E">
              <w:rPr>
                <w:rFonts w:ascii="Calibri" w:eastAsia="Times New Roman" w:hAnsi="Calibri" w:cs="Calibri"/>
                <w:color w:val="333333"/>
              </w:rPr>
              <w:t>Lisa Williams</w:t>
            </w:r>
          </w:p>
        </w:tc>
        <w:tc>
          <w:tcPr>
            <w:tcW w:w="2160" w:type="dxa"/>
            <w:tcBorders>
              <w:top w:val="nil"/>
              <w:left w:val="nil"/>
              <w:bottom w:val="single" w:sz="4" w:space="0" w:color="auto"/>
              <w:right w:val="single" w:sz="4" w:space="0" w:color="auto"/>
            </w:tcBorders>
            <w:shd w:val="clear" w:color="auto" w:fill="auto"/>
          </w:tcPr>
          <w:p w14:paraId="2BD3B0BE" w14:textId="1BC1CC44" w:rsidR="00580E0E" w:rsidRPr="00580E0E" w:rsidRDefault="00580E0E" w:rsidP="00580E0E">
            <w:pPr>
              <w:spacing w:after="0" w:line="240" w:lineRule="auto"/>
              <w:rPr>
                <w:rFonts w:ascii="Calibri" w:eastAsia="Times New Roman" w:hAnsi="Calibri" w:cs="Calibri"/>
                <w:color w:val="000000"/>
              </w:rPr>
            </w:pPr>
            <w:r w:rsidRPr="00580E0E">
              <w:rPr>
                <w:rFonts w:ascii="Calibri" w:eastAsia="Times New Roman" w:hAnsi="Calibri" w:cs="Calibri"/>
                <w:color w:val="333333"/>
              </w:rPr>
              <w:t>Pharmac Director of Operations</w:t>
            </w:r>
          </w:p>
        </w:tc>
        <w:tc>
          <w:tcPr>
            <w:tcW w:w="4740" w:type="dxa"/>
            <w:tcBorders>
              <w:top w:val="nil"/>
              <w:left w:val="nil"/>
              <w:bottom w:val="single" w:sz="4" w:space="0" w:color="auto"/>
              <w:right w:val="single" w:sz="4" w:space="0" w:color="auto"/>
            </w:tcBorders>
            <w:shd w:val="clear" w:color="auto" w:fill="auto"/>
          </w:tcPr>
          <w:p w14:paraId="73303C58" w14:textId="74C612C2" w:rsidR="00580E0E" w:rsidRPr="00580E0E" w:rsidRDefault="00337999" w:rsidP="00580E0E">
            <w:pPr>
              <w:spacing w:after="0" w:line="240" w:lineRule="auto"/>
              <w:rPr>
                <w:rFonts w:ascii="Calibri" w:eastAsia="Times New Roman" w:hAnsi="Calibri" w:cs="Calibri"/>
                <w:color w:val="000000"/>
              </w:rPr>
            </w:pPr>
            <w:hyperlink r:id="rId6" w:history="1">
              <w:r w:rsidR="00580E0E" w:rsidRPr="00580E0E">
                <w:rPr>
                  <w:rFonts w:ascii="Calibri" w:eastAsia="Times New Roman" w:hAnsi="Calibri" w:cs="Calibri"/>
                  <w:color w:val="000000"/>
                </w:rPr>
                <w:t>lisa.williams@pharmac.govt.nz</w:t>
              </w:r>
            </w:hyperlink>
          </w:p>
        </w:tc>
      </w:tr>
      <w:tr w:rsidR="00580E0E" w:rsidRPr="00580E0E" w14:paraId="66DEFBF1" w14:textId="77777777" w:rsidTr="00580E0E">
        <w:trPr>
          <w:trHeight w:val="580"/>
        </w:trPr>
        <w:tc>
          <w:tcPr>
            <w:tcW w:w="2020" w:type="dxa"/>
            <w:tcBorders>
              <w:top w:val="nil"/>
              <w:left w:val="single" w:sz="4" w:space="0" w:color="auto"/>
              <w:bottom w:val="single" w:sz="4" w:space="0" w:color="auto"/>
              <w:right w:val="single" w:sz="4" w:space="0" w:color="auto"/>
            </w:tcBorders>
            <w:shd w:val="clear" w:color="auto" w:fill="auto"/>
          </w:tcPr>
          <w:p w14:paraId="2D18868F" w14:textId="08CFF526" w:rsidR="00580E0E" w:rsidRPr="00580E0E" w:rsidRDefault="00580E0E" w:rsidP="00580E0E">
            <w:pPr>
              <w:spacing w:after="0" w:line="240" w:lineRule="auto"/>
              <w:rPr>
                <w:rFonts w:ascii="Calibri" w:eastAsia="Times New Roman" w:hAnsi="Calibri" w:cs="Calibri"/>
                <w:color w:val="333333"/>
              </w:rPr>
            </w:pPr>
            <w:r w:rsidRPr="00580E0E">
              <w:rPr>
                <w:rFonts w:ascii="Calibri" w:eastAsia="Times New Roman" w:hAnsi="Calibri" w:cs="Calibri"/>
                <w:color w:val="333333"/>
              </w:rPr>
              <w:t xml:space="preserve">Dr David Hughes </w:t>
            </w:r>
          </w:p>
        </w:tc>
        <w:tc>
          <w:tcPr>
            <w:tcW w:w="2160" w:type="dxa"/>
            <w:tcBorders>
              <w:top w:val="nil"/>
              <w:left w:val="nil"/>
              <w:bottom w:val="single" w:sz="4" w:space="0" w:color="auto"/>
              <w:right w:val="single" w:sz="4" w:space="0" w:color="auto"/>
            </w:tcBorders>
            <w:shd w:val="clear" w:color="auto" w:fill="auto"/>
          </w:tcPr>
          <w:p w14:paraId="20EEF20B" w14:textId="2CFC798A" w:rsidR="00580E0E" w:rsidRPr="00580E0E" w:rsidRDefault="00580E0E" w:rsidP="00580E0E">
            <w:pPr>
              <w:spacing w:after="0" w:line="240" w:lineRule="auto"/>
              <w:rPr>
                <w:rFonts w:ascii="Calibri" w:eastAsia="Times New Roman" w:hAnsi="Calibri" w:cs="Calibri"/>
                <w:color w:val="000000"/>
              </w:rPr>
            </w:pPr>
            <w:r w:rsidRPr="00580E0E">
              <w:rPr>
                <w:rFonts w:ascii="Calibri" w:eastAsia="Times New Roman" w:hAnsi="Calibri" w:cs="Calibri"/>
                <w:color w:val="000000"/>
              </w:rPr>
              <w:t>Pharmac Chief Medical Officer</w:t>
            </w:r>
          </w:p>
        </w:tc>
        <w:tc>
          <w:tcPr>
            <w:tcW w:w="4740" w:type="dxa"/>
            <w:tcBorders>
              <w:top w:val="nil"/>
              <w:left w:val="nil"/>
              <w:bottom w:val="single" w:sz="4" w:space="0" w:color="auto"/>
              <w:right w:val="single" w:sz="4" w:space="0" w:color="auto"/>
            </w:tcBorders>
            <w:shd w:val="clear" w:color="auto" w:fill="auto"/>
          </w:tcPr>
          <w:p w14:paraId="09C85E86" w14:textId="6CCF6897" w:rsidR="00580E0E" w:rsidRPr="00580E0E" w:rsidRDefault="00337999" w:rsidP="00580E0E">
            <w:pPr>
              <w:spacing w:after="0" w:line="240" w:lineRule="auto"/>
              <w:rPr>
                <w:rFonts w:ascii="Calibri" w:eastAsia="Times New Roman" w:hAnsi="Calibri" w:cs="Calibri"/>
                <w:color w:val="000000"/>
              </w:rPr>
            </w:pPr>
            <w:hyperlink r:id="rId7" w:history="1">
              <w:r w:rsidR="00580E0E" w:rsidRPr="00580E0E">
                <w:rPr>
                  <w:rFonts w:ascii="Calibri" w:eastAsia="Times New Roman" w:hAnsi="Calibri" w:cs="Calibri"/>
                  <w:color w:val="000000"/>
                </w:rPr>
                <w:t>david.hughes@pharmac.govt.nz</w:t>
              </w:r>
            </w:hyperlink>
          </w:p>
        </w:tc>
      </w:tr>
      <w:tr w:rsidR="00580E0E" w:rsidRPr="00580E0E" w14:paraId="2AC1A140" w14:textId="77777777" w:rsidTr="00580E0E">
        <w:trPr>
          <w:trHeight w:val="580"/>
        </w:trPr>
        <w:tc>
          <w:tcPr>
            <w:tcW w:w="2020" w:type="dxa"/>
            <w:tcBorders>
              <w:top w:val="nil"/>
              <w:left w:val="single" w:sz="4" w:space="0" w:color="auto"/>
              <w:bottom w:val="single" w:sz="4" w:space="0" w:color="auto"/>
              <w:right w:val="single" w:sz="4" w:space="0" w:color="auto"/>
            </w:tcBorders>
            <w:shd w:val="clear" w:color="auto" w:fill="auto"/>
          </w:tcPr>
          <w:p w14:paraId="13742E69" w14:textId="7F6F550A" w:rsidR="00580E0E" w:rsidRPr="00580E0E" w:rsidRDefault="00580E0E" w:rsidP="00580E0E">
            <w:pPr>
              <w:spacing w:after="0" w:line="240" w:lineRule="auto"/>
              <w:rPr>
                <w:rFonts w:ascii="Calibri" w:eastAsia="Times New Roman" w:hAnsi="Calibri" w:cs="Calibri"/>
                <w:color w:val="333333"/>
              </w:rPr>
            </w:pPr>
            <w:r w:rsidRPr="00580E0E">
              <w:rPr>
                <w:rFonts w:ascii="Calibri" w:eastAsia="Times New Roman" w:hAnsi="Calibri" w:cs="Calibri"/>
                <w:color w:val="333333"/>
              </w:rPr>
              <w:t xml:space="preserve">Trevor Simpson  </w:t>
            </w:r>
          </w:p>
        </w:tc>
        <w:tc>
          <w:tcPr>
            <w:tcW w:w="2160" w:type="dxa"/>
            <w:tcBorders>
              <w:top w:val="nil"/>
              <w:left w:val="nil"/>
              <w:bottom w:val="single" w:sz="4" w:space="0" w:color="auto"/>
              <w:right w:val="single" w:sz="4" w:space="0" w:color="auto"/>
            </w:tcBorders>
            <w:shd w:val="clear" w:color="auto" w:fill="auto"/>
          </w:tcPr>
          <w:p w14:paraId="6B252E29" w14:textId="6D1E664D" w:rsidR="00580E0E" w:rsidRPr="00580E0E" w:rsidRDefault="00580E0E" w:rsidP="00580E0E">
            <w:pPr>
              <w:spacing w:after="0" w:line="240" w:lineRule="auto"/>
              <w:rPr>
                <w:rFonts w:ascii="Calibri" w:eastAsia="Times New Roman" w:hAnsi="Calibri" w:cs="Calibri"/>
                <w:color w:val="333333"/>
              </w:rPr>
            </w:pPr>
            <w:r w:rsidRPr="00580E0E">
              <w:rPr>
                <w:rFonts w:ascii="Calibri" w:eastAsia="Times New Roman" w:hAnsi="Calibri" w:cs="Calibri"/>
                <w:color w:val="000000"/>
              </w:rPr>
              <w:t>Pharmac Chief Advisor, Māori</w:t>
            </w:r>
          </w:p>
        </w:tc>
        <w:tc>
          <w:tcPr>
            <w:tcW w:w="4740" w:type="dxa"/>
            <w:tcBorders>
              <w:top w:val="nil"/>
              <w:left w:val="nil"/>
              <w:bottom w:val="single" w:sz="4" w:space="0" w:color="auto"/>
              <w:right w:val="single" w:sz="4" w:space="0" w:color="auto"/>
            </w:tcBorders>
            <w:shd w:val="clear" w:color="auto" w:fill="auto"/>
          </w:tcPr>
          <w:p w14:paraId="0C68C7B2" w14:textId="424799F9" w:rsidR="00580E0E" w:rsidRPr="00580E0E" w:rsidRDefault="00337999" w:rsidP="00580E0E">
            <w:pPr>
              <w:spacing w:after="0" w:line="240" w:lineRule="auto"/>
              <w:rPr>
                <w:rFonts w:ascii="Calibri" w:eastAsia="Times New Roman" w:hAnsi="Calibri" w:cs="Calibri"/>
                <w:color w:val="000000"/>
              </w:rPr>
            </w:pPr>
            <w:hyperlink r:id="rId8" w:history="1">
              <w:r w:rsidR="00580E0E" w:rsidRPr="00580E0E">
                <w:rPr>
                  <w:rFonts w:ascii="Calibri" w:eastAsia="Times New Roman" w:hAnsi="Calibri" w:cs="Calibri"/>
                  <w:color w:val="000000"/>
                </w:rPr>
                <w:t>trevor.simpson@pharmac.govt.nz</w:t>
              </w:r>
            </w:hyperlink>
          </w:p>
        </w:tc>
      </w:tr>
      <w:tr w:rsidR="00580E0E" w:rsidRPr="00580E0E" w14:paraId="05DB48C1" w14:textId="77777777" w:rsidTr="00580E0E">
        <w:trPr>
          <w:trHeight w:val="580"/>
        </w:trPr>
        <w:tc>
          <w:tcPr>
            <w:tcW w:w="2020" w:type="dxa"/>
            <w:tcBorders>
              <w:top w:val="nil"/>
              <w:left w:val="single" w:sz="4" w:space="0" w:color="auto"/>
              <w:bottom w:val="single" w:sz="4" w:space="0" w:color="auto"/>
              <w:right w:val="single" w:sz="4" w:space="0" w:color="auto"/>
            </w:tcBorders>
            <w:shd w:val="clear" w:color="auto" w:fill="auto"/>
            <w:hideMark/>
          </w:tcPr>
          <w:p w14:paraId="4E1355AF" w14:textId="77777777" w:rsidR="00580E0E" w:rsidRPr="00580E0E" w:rsidRDefault="00337999" w:rsidP="00580E0E">
            <w:pPr>
              <w:spacing w:after="0" w:line="240" w:lineRule="auto"/>
              <w:rPr>
                <w:rFonts w:ascii="Calibri" w:eastAsia="Times New Roman" w:hAnsi="Calibri" w:cs="Calibri"/>
                <w:color w:val="333333"/>
              </w:rPr>
            </w:pPr>
            <w:hyperlink r:id="rId9" w:history="1">
              <w:r w:rsidR="00580E0E" w:rsidRPr="00580E0E">
                <w:rPr>
                  <w:rFonts w:ascii="Calibri" w:eastAsia="Times New Roman" w:hAnsi="Calibri" w:cs="Calibri"/>
                  <w:color w:val="333333"/>
                </w:rPr>
                <w:t xml:space="preserve">Consumer Advisory Committee </w:t>
              </w:r>
            </w:hyperlink>
          </w:p>
        </w:tc>
        <w:tc>
          <w:tcPr>
            <w:tcW w:w="2160" w:type="dxa"/>
            <w:tcBorders>
              <w:top w:val="nil"/>
              <w:left w:val="nil"/>
              <w:bottom w:val="single" w:sz="4" w:space="0" w:color="auto"/>
              <w:right w:val="single" w:sz="4" w:space="0" w:color="auto"/>
            </w:tcBorders>
            <w:shd w:val="clear" w:color="auto" w:fill="auto"/>
            <w:hideMark/>
          </w:tcPr>
          <w:p w14:paraId="56CAEA5F" w14:textId="77777777" w:rsidR="00580E0E" w:rsidRPr="00580E0E" w:rsidRDefault="00580E0E" w:rsidP="00580E0E">
            <w:pPr>
              <w:spacing w:after="0" w:line="240" w:lineRule="auto"/>
              <w:rPr>
                <w:rFonts w:ascii="Calibri" w:eastAsia="Times New Roman" w:hAnsi="Calibri" w:cs="Calibri"/>
                <w:color w:val="000000"/>
              </w:rPr>
            </w:pPr>
            <w:r w:rsidRPr="00580E0E">
              <w:rPr>
                <w:rFonts w:ascii="Calibri" w:eastAsia="Times New Roman" w:hAnsi="Calibri" w:cs="Calibri"/>
                <w:color w:val="000000"/>
              </w:rPr>
              <w:t xml:space="preserve">Pharmac Consumer Advisory Committee </w:t>
            </w:r>
          </w:p>
        </w:tc>
        <w:tc>
          <w:tcPr>
            <w:tcW w:w="4740" w:type="dxa"/>
            <w:tcBorders>
              <w:top w:val="nil"/>
              <w:left w:val="nil"/>
              <w:bottom w:val="single" w:sz="4" w:space="0" w:color="auto"/>
              <w:right w:val="single" w:sz="4" w:space="0" w:color="auto"/>
            </w:tcBorders>
            <w:shd w:val="clear" w:color="auto" w:fill="auto"/>
            <w:hideMark/>
          </w:tcPr>
          <w:p w14:paraId="418E2982" w14:textId="77777777" w:rsidR="00580E0E" w:rsidRPr="00580E0E" w:rsidRDefault="00337999" w:rsidP="00580E0E">
            <w:pPr>
              <w:spacing w:after="0" w:line="240" w:lineRule="auto"/>
              <w:rPr>
                <w:rFonts w:ascii="Calibri" w:eastAsia="Times New Roman" w:hAnsi="Calibri" w:cs="Calibri"/>
                <w:color w:val="000000"/>
              </w:rPr>
            </w:pPr>
            <w:hyperlink r:id="rId10" w:history="1">
              <w:r w:rsidR="00580E0E" w:rsidRPr="00580E0E">
                <w:rPr>
                  <w:rFonts w:ascii="Calibri" w:eastAsia="Times New Roman" w:hAnsi="Calibri" w:cs="Calibri"/>
                  <w:color w:val="000000"/>
                </w:rPr>
                <w:t>cac@pharmac.govt.nz</w:t>
              </w:r>
            </w:hyperlink>
          </w:p>
        </w:tc>
      </w:tr>
      <w:tr w:rsidR="00580E0E" w:rsidRPr="00580E0E" w14:paraId="127071E7" w14:textId="77777777" w:rsidTr="00580E0E">
        <w:trPr>
          <w:trHeight w:val="290"/>
        </w:trPr>
        <w:tc>
          <w:tcPr>
            <w:tcW w:w="2020" w:type="dxa"/>
            <w:tcBorders>
              <w:top w:val="nil"/>
              <w:left w:val="single" w:sz="4" w:space="0" w:color="auto"/>
              <w:bottom w:val="single" w:sz="4" w:space="0" w:color="auto"/>
              <w:right w:val="single" w:sz="4" w:space="0" w:color="auto"/>
            </w:tcBorders>
            <w:shd w:val="clear" w:color="auto" w:fill="auto"/>
            <w:hideMark/>
          </w:tcPr>
          <w:p w14:paraId="4882D680" w14:textId="77777777" w:rsidR="00580E0E" w:rsidRPr="00580E0E" w:rsidRDefault="00580E0E" w:rsidP="00580E0E">
            <w:pPr>
              <w:spacing w:after="0" w:line="240" w:lineRule="auto"/>
              <w:rPr>
                <w:rFonts w:ascii="Calibri" w:eastAsia="Times New Roman" w:hAnsi="Calibri" w:cs="Calibri"/>
                <w:color w:val="333333"/>
              </w:rPr>
            </w:pPr>
            <w:r w:rsidRPr="00580E0E">
              <w:rPr>
                <w:rFonts w:ascii="Calibri" w:eastAsia="Times New Roman" w:hAnsi="Calibri" w:cs="Calibri"/>
                <w:color w:val="333333"/>
              </w:rPr>
              <w:t xml:space="preserve">Hon Steve Maharey </w:t>
            </w:r>
          </w:p>
        </w:tc>
        <w:tc>
          <w:tcPr>
            <w:tcW w:w="2160" w:type="dxa"/>
            <w:tcBorders>
              <w:top w:val="nil"/>
              <w:left w:val="nil"/>
              <w:bottom w:val="single" w:sz="4" w:space="0" w:color="auto"/>
              <w:right w:val="single" w:sz="4" w:space="0" w:color="auto"/>
            </w:tcBorders>
            <w:shd w:val="clear" w:color="auto" w:fill="auto"/>
            <w:hideMark/>
          </w:tcPr>
          <w:p w14:paraId="5E6BC3CA" w14:textId="77777777" w:rsidR="00580E0E" w:rsidRPr="00580E0E" w:rsidRDefault="00580E0E" w:rsidP="00580E0E">
            <w:pPr>
              <w:spacing w:after="0" w:line="240" w:lineRule="auto"/>
              <w:rPr>
                <w:rFonts w:ascii="Calibri" w:eastAsia="Times New Roman" w:hAnsi="Calibri" w:cs="Calibri"/>
                <w:color w:val="000000"/>
              </w:rPr>
            </w:pPr>
            <w:r w:rsidRPr="00580E0E">
              <w:rPr>
                <w:rFonts w:ascii="Calibri" w:eastAsia="Times New Roman" w:hAnsi="Calibri" w:cs="Calibri"/>
                <w:color w:val="000000"/>
              </w:rPr>
              <w:t>Pharmac Chair</w:t>
            </w:r>
          </w:p>
        </w:tc>
        <w:tc>
          <w:tcPr>
            <w:tcW w:w="4740" w:type="dxa"/>
            <w:tcBorders>
              <w:top w:val="nil"/>
              <w:left w:val="nil"/>
              <w:bottom w:val="single" w:sz="4" w:space="0" w:color="auto"/>
              <w:right w:val="single" w:sz="4" w:space="0" w:color="auto"/>
            </w:tcBorders>
            <w:shd w:val="clear" w:color="auto" w:fill="auto"/>
            <w:hideMark/>
          </w:tcPr>
          <w:p w14:paraId="67430DAC" w14:textId="77777777" w:rsidR="00580E0E" w:rsidRPr="00580E0E" w:rsidRDefault="00337999" w:rsidP="00580E0E">
            <w:pPr>
              <w:spacing w:after="0" w:line="240" w:lineRule="auto"/>
              <w:rPr>
                <w:rFonts w:ascii="Calibri" w:eastAsia="Times New Roman" w:hAnsi="Calibri" w:cs="Calibri"/>
                <w:color w:val="000000"/>
              </w:rPr>
            </w:pPr>
            <w:hyperlink r:id="rId11" w:history="1">
              <w:r w:rsidR="00580E0E" w:rsidRPr="00580E0E">
                <w:rPr>
                  <w:rFonts w:ascii="Calibri" w:eastAsia="Times New Roman" w:hAnsi="Calibri" w:cs="Calibri"/>
                  <w:color w:val="000000"/>
                </w:rPr>
                <w:t>steve.maharey@pharmac.govt.nz</w:t>
              </w:r>
            </w:hyperlink>
          </w:p>
        </w:tc>
      </w:tr>
      <w:tr w:rsidR="00580E0E" w:rsidRPr="00580E0E" w14:paraId="7BF4715C" w14:textId="77777777" w:rsidTr="00580E0E">
        <w:trPr>
          <w:trHeight w:val="290"/>
        </w:trPr>
        <w:tc>
          <w:tcPr>
            <w:tcW w:w="2020" w:type="dxa"/>
            <w:tcBorders>
              <w:top w:val="nil"/>
              <w:left w:val="single" w:sz="4" w:space="0" w:color="auto"/>
              <w:bottom w:val="single" w:sz="4" w:space="0" w:color="auto"/>
              <w:right w:val="single" w:sz="4" w:space="0" w:color="auto"/>
            </w:tcBorders>
            <w:shd w:val="clear" w:color="auto" w:fill="auto"/>
            <w:hideMark/>
          </w:tcPr>
          <w:p w14:paraId="7ECE6C67" w14:textId="77777777" w:rsidR="00580E0E" w:rsidRPr="00580E0E" w:rsidRDefault="00580E0E" w:rsidP="00580E0E">
            <w:pPr>
              <w:spacing w:after="0" w:line="240" w:lineRule="auto"/>
              <w:rPr>
                <w:rFonts w:ascii="Calibri" w:eastAsia="Times New Roman" w:hAnsi="Calibri" w:cs="Calibri"/>
                <w:color w:val="333333"/>
              </w:rPr>
            </w:pPr>
            <w:r w:rsidRPr="00580E0E">
              <w:rPr>
                <w:rFonts w:ascii="Calibri" w:eastAsia="Times New Roman" w:hAnsi="Calibri" w:cs="Calibri"/>
                <w:color w:val="333333"/>
              </w:rPr>
              <w:t xml:space="preserve">Dr Claudia Wyss </w:t>
            </w:r>
          </w:p>
        </w:tc>
        <w:tc>
          <w:tcPr>
            <w:tcW w:w="2160" w:type="dxa"/>
            <w:tcBorders>
              <w:top w:val="nil"/>
              <w:left w:val="nil"/>
              <w:bottom w:val="single" w:sz="4" w:space="0" w:color="auto"/>
              <w:right w:val="single" w:sz="4" w:space="0" w:color="auto"/>
            </w:tcBorders>
            <w:shd w:val="clear" w:color="auto" w:fill="auto"/>
            <w:hideMark/>
          </w:tcPr>
          <w:p w14:paraId="5021A22E" w14:textId="77777777" w:rsidR="00580E0E" w:rsidRPr="00580E0E" w:rsidRDefault="00580E0E" w:rsidP="00580E0E">
            <w:pPr>
              <w:spacing w:after="0" w:line="240" w:lineRule="auto"/>
              <w:rPr>
                <w:rFonts w:ascii="Calibri" w:eastAsia="Times New Roman" w:hAnsi="Calibri" w:cs="Calibri"/>
                <w:color w:val="000000"/>
              </w:rPr>
            </w:pPr>
            <w:r w:rsidRPr="00580E0E">
              <w:rPr>
                <w:rFonts w:ascii="Calibri" w:eastAsia="Times New Roman" w:hAnsi="Calibri" w:cs="Calibri"/>
                <w:color w:val="000000"/>
              </w:rPr>
              <w:t>Pharmac Deputy Chair</w:t>
            </w:r>
          </w:p>
        </w:tc>
        <w:tc>
          <w:tcPr>
            <w:tcW w:w="4740" w:type="dxa"/>
            <w:tcBorders>
              <w:top w:val="nil"/>
              <w:left w:val="nil"/>
              <w:bottom w:val="single" w:sz="4" w:space="0" w:color="auto"/>
              <w:right w:val="single" w:sz="4" w:space="0" w:color="auto"/>
            </w:tcBorders>
            <w:shd w:val="clear" w:color="auto" w:fill="auto"/>
            <w:hideMark/>
          </w:tcPr>
          <w:p w14:paraId="355794CE" w14:textId="77777777" w:rsidR="00580E0E" w:rsidRPr="00580E0E" w:rsidRDefault="00337999" w:rsidP="00580E0E">
            <w:pPr>
              <w:spacing w:after="0" w:line="240" w:lineRule="auto"/>
              <w:rPr>
                <w:rFonts w:ascii="Calibri" w:eastAsia="Times New Roman" w:hAnsi="Calibri" w:cs="Calibri"/>
                <w:color w:val="000000"/>
              </w:rPr>
            </w:pPr>
            <w:hyperlink r:id="rId12" w:history="1">
              <w:r w:rsidR="00580E0E" w:rsidRPr="00580E0E">
                <w:rPr>
                  <w:rFonts w:ascii="Calibri" w:eastAsia="Times New Roman" w:hAnsi="Calibri" w:cs="Calibri"/>
                  <w:color w:val="000000"/>
                </w:rPr>
                <w:t>claudia.wyss@pharmac.govt.nz</w:t>
              </w:r>
            </w:hyperlink>
          </w:p>
        </w:tc>
      </w:tr>
      <w:tr w:rsidR="00580E0E" w:rsidRPr="00580E0E" w14:paraId="5AA1F3FA" w14:textId="77777777" w:rsidTr="00580E0E">
        <w:trPr>
          <w:trHeight w:val="290"/>
        </w:trPr>
        <w:tc>
          <w:tcPr>
            <w:tcW w:w="2020" w:type="dxa"/>
            <w:tcBorders>
              <w:top w:val="nil"/>
              <w:left w:val="single" w:sz="4" w:space="0" w:color="auto"/>
              <w:bottom w:val="single" w:sz="4" w:space="0" w:color="auto"/>
              <w:right w:val="single" w:sz="4" w:space="0" w:color="auto"/>
            </w:tcBorders>
            <w:shd w:val="clear" w:color="auto" w:fill="auto"/>
            <w:hideMark/>
          </w:tcPr>
          <w:p w14:paraId="6BADBE0C" w14:textId="77777777" w:rsidR="00580E0E" w:rsidRPr="00580E0E" w:rsidRDefault="00580E0E" w:rsidP="00580E0E">
            <w:pPr>
              <w:spacing w:after="0" w:line="240" w:lineRule="auto"/>
              <w:rPr>
                <w:rFonts w:ascii="Calibri" w:eastAsia="Times New Roman" w:hAnsi="Calibri" w:cs="Calibri"/>
                <w:color w:val="000000"/>
              </w:rPr>
            </w:pPr>
            <w:r w:rsidRPr="00580E0E">
              <w:rPr>
                <w:rFonts w:ascii="Calibri" w:eastAsia="Times New Roman" w:hAnsi="Calibri" w:cs="Calibri"/>
                <w:color w:val="000000"/>
              </w:rPr>
              <w:t xml:space="preserve">Andrew Little </w:t>
            </w:r>
          </w:p>
        </w:tc>
        <w:tc>
          <w:tcPr>
            <w:tcW w:w="2160" w:type="dxa"/>
            <w:tcBorders>
              <w:top w:val="nil"/>
              <w:left w:val="nil"/>
              <w:bottom w:val="single" w:sz="4" w:space="0" w:color="auto"/>
              <w:right w:val="single" w:sz="4" w:space="0" w:color="auto"/>
            </w:tcBorders>
            <w:shd w:val="clear" w:color="auto" w:fill="auto"/>
            <w:hideMark/>
          </w:tcPr>
          <w:p w14:paraId="0360B44B" w14:textId="77777777" w:rsidR="00580E0E" w:rsidRPr="00580E0E" w:rsidRDefault="00580E0E" w:rsidP="00580E0E">
            <w:pPr>
              <w:spacing w:after="0" w:line="240" w:lineRule="auto"/>
              <w:rPr>
                <w:rFonts w:ascii="Calibri" w:eastAsia="Times New Roman" w:hAnsi="Calibri" w:cs="Calibri"/>
                <w:color w:val="000000"/>
              </w:rPr>
            </w:pPr>
            <w:r w:rsidRPr="00580E0E">
              <w:rPr>
                <w:rFonts w:ascii="Calibri" w:eastAsia="Times New Roman" w:hAnsi="Calibri" w:cs="Calibri"/>
                <w:color w:val="000000"/>
              </w:rPr>
              <w:t>Minister of Health</w:t>
            </w:r>
          </w:p>
        </w:tc>
        <w:tc>
          <w:tcPr>
            <w:tcW w:w="4740" w:type="dxa"/>
            <w:tcBorders>
              <w:top w:val="nil"/>
              <w:left w:val="nil"/>
              <w:bottom w:val="single" w:sz="4" w:space="0" w:color="auto"/>
              <w:right w:val="single" w:sz="4" w:space="0" w:color="auto"/>
            </w:tcBorders>
            <w:shd w:val="clear" w:color="auto" w:fill="auto"/>
            <w:hideMark/>
          </w:tcPr>
          <w:p w14:paraId="2FF1644F" w14:textId="77777777" w:rsidR="00580E0E" w:rsidRPr="00580E0E" w:rsidRDefault="00580E0E" w:rsidP="00580E0E">
            <w:pPr>
              <w:spacing w:after="0" w:line="240" w:lineRule="auto"/>
              <w:rPr>
                <w:rFonts w:ascii="Calibri" w:eastAsia="Times New Roman" w:hAnsi="Calibri" w:cs="Calibri"/>
                <w:color w:val="000000"/>
              </w:rPr>
            </w:pPr>
            <w:r w:rsidRPr="00580E0E">
              <w:rPr>
                <w:rFonts w:ascii="Calibri" w:eastAsia="Times New Roman" w:hAnsi="Calibri" w:cs="Calibri"/>
                <w:color w:val="000000"/>
              </w:rPr>
              <w:t xml:space="preserve">a.little@ministers.govt.nz </w:t>
            </w:r>
          </w:p>
        </w:tc>
      </w:tr>
      <w:tr w:rsidR="00580E0E" w:rsidRPr="00580E0E" w14:paraId="5BD39CE3" w14:textId="77777777" w:rsidTr="00580E0E">
        <w:trPr>
          <w:trHeight w:val="290"/>
        </w:trPr>
        <w:tc>
          <w:tcPr>
            <w:tcW w:w="2020" w:type="dxa"/>
            <w:tcBorders>
              <w:top w:val="nil"/>
              <w:left w:val="single" w:sz="4" w:space="0" w:color="auto"/>
              <w:bottom w:val="single" w:sz="4" w:space="0" w:color="auto"/>
              <w:right w:val="single" w:sz="4" w:space="0" w:color="auto"/>
            </w:tcBorders>
            <w:shd w:val="clear" w:color="auto" w:fill="auto"/>
            <w:hideMark/>
          </w:tcPr>
          <w:p w14:paraId="1219B064" w14:textId="77777777" w:rsidR="00580E0E" w:rsidRPr="00580E0E" w:rsidRDefault="00580E0E" w:rsidP="00580E0E">
            <w:pPr>
              <w:spacing w:after="0" w:line="240" w:lineRule="auto"/>
              <w:rPr>
                <w:rFonts w:ascii="Calibri" w:eastAsia="Times New Roman" w:hAnsi="Calibri" w:cs="Calibri"/>
                <w:color w:val="000000"/>
              </w:rPr>
            </w:pPr>
            <w:r w:rsidRPr="00580E0E">
              <w:rPr>
                <w:rFonts w:ascii="Calibri" w:eastAsia="Times New Roman" w:hAnsi="Calibri" w:cs="Calibri"/>
                <w:color w:val="000000"/>
              </w:rPr>
              <w:t xml:space="preserve">Jacinda Ardern </w:t>
            </w:r>
          </w:p>
        </w:tc>
        <w:tc>
          <w:tcPr>
            <w:tcW w:w="2160" w:type="dxa"/>
            <w:tcBorders>
              <w:top w:val="nil"/>
              <w:left w:val="nil"/>
              <w:bottom w:val="single" w:sz="4" w:space="0" w:color="auto"/>
              <w:right w:val="single" w:sz="4" w:space="0" w:color="auto"/>
            </w:tcBorders>
            <w:shd w:val="clear" w:color="auto" w:fill="auto"/>
            <w:hideMark/>
          </w:tcPr>
          <w:p w14:paraId="7E909563" w14:textId="77777777" w:rsidR="00580E0E" w:rsidRPr="00580E0E" w:rsidRDefault="00580E0E" w:rsidP="00580E0E">
            <w:pPr>
              <w:spacing w:after="0" w:line="240" w:lineRule="auto"/>
              <w:rPr>
                <w:rFonts w:ascii="Calibri" w:eastAsia="Times New Roman" w:hAnsi="Calibri" w:cs="Calibri"/>
                <w:color w:val="000000"/>
              </w:rPr>
            </w:pPr>
            <w:r w:rsidRPr="00580E0E">
              <w:rPr>
                <w:rFonts w:ascii="Calibri" w:eastAsia="Times New Roman" w:hAnsi="Calibri" w:cs="Calibri"/>
                <w:color w:val="000000"/>
              </w:rPr>
              <w:t>Prime Minister</w:t>
            </w:r>
          </w:p>
        </w:tc>
        <w:tc>
          <w:tcPr>
            <w:tcW w:w="4740" w:type="dxa"/>
            <w:tcBorders>
              <w:top w:val="nil"/>
              <w:left w:val="nil"/>
              <w:bottom w:val="single" w:sz="4" w:space="0" w:color="auto"/>
              <w:right w:val="single" w:sz="4" w:space="0" w:color="auto"/>
            </w:tcBorders>
            <w:shd w:val="clear" w:color="auto" w:fill="auto"/>
            <w:hideMark/>
          </w:tcPr>
          <w:p w14:paraId="0BBFE57D" w14:textId="77777777" w:rsidR="00580E0E" w:rsidRPr="00580E0E" w:rsidRDefault="00580E0E" w:rsidP="00580E0E">
            <w:pPr>
              <w:spacing w:after="0" w:line="240" w:lineRule="auto"/>
              <w:rPr>
                <w:rFonts w:ascii="Calibri" w:eastAsia="Times New Roman" w:hAnsi="Calibri" w:cs="Calibri"/>
                <w:color w:val="000000"/>
              </w:rPr>
            </w:pPr>
            <w:r w:rsidRPr="00580E0E">
              <w:rPr>
                <w:rFonts w:ascii="Calibri" w:eastAsia="Times New Roman" w:hAnsi="Calibri" w:cs="Calibri"/>
                <w:color w:val="000000"/>
              </w:rPr>
              <w:t>j.ardern@ministers.govt.nz</w:t>
            </w:r>
          </w:p>
        </w:tc>
      </w:tr>
      <w:tr w:rsidR="00580E0E" w:rsidRPr="00580E0E" w14:paraId="6A2C8543" w14:textId="77777777" w:rsidTr="00580E0E">
        <w:trPr>
          <w:trHeight w:val="580"/>
        </w:trPr>
        <w:tc>
          <w:tcPr>
            <w:tcW w:w="2020" w:type="dxa"/>
            <w:tcBorders>
              <w:top w:val="nil"/>
              <w:left w:val="single" w:sz="4" w:space="0" w:color="auto"/>
              <w:bottom w:val="single" w:sz="4" w:space="0" w:color="auto"/>
              <w:right w:val="single" w:sz="4" w:space="0" w:color="auto"/>
            </w:tcBorders>
            <w:shd w:val="clear" w:color="auto" w:fill="auto"/>
            <w:hideMark/>
          </w:tcPr>
          <w:p w14:paraId="60369E4F" w14:textId="77777777" w:rsidR="00580E0E" w:rsidRPr="00580E0E" w:rsidRDefault="00580E0E" w:rsidP="00580E0E">
            <w:pPr>
              <w:spacing w:after="0" w:line="240" w:lineRule="auto"/>
              <w:rPr>
                <w:rFonts w:ascii="Calibri" w:eastAsia="Times New Roman" w:hAnsi="Calibri" w:cs="Calibri"/>
                <w:color w:val="000000"/>
              </w:rPr>
            </w:pPr>
            <w:r w:rsidRPr="00580E0E">
              <w:rPr>
                <w:rFonts w:ascii="Calibri" w:eastAsia="Times New Roman" w:hAnsi="Calibri" w:cs="Calibri"/>
                <w:color w:val="000000"/>
              </w:rPr>
              <w:t xml:space="preserve">Dr Ayesha Verrall </w:t>
            </w:r>
          </w:p>
        </w:tc>
        <w:tc>
          <w:tcPr>
            <w:tcW w:w="2160" w:type="dxa"/>
            <w:tcBorders>
              <w:top w:val="nil"/>
              <w:left w:val="nil"/>
              <w:bottom w:val="single" w:sz="4" w:space="0" w:color="auto"/>
              <w:right w:val="single" w:sz="4" w:space="0" w:color="auto"/>
            </w:tcBorders>
            <w:shd w:val="clear" w:color="auto" w:fill="auto"/>
            <w:hideMark/>
          </w:tcPr>
          <w:p w14:paraId="2A64217B" w14:textId="77777777" w:rsidR="00580E0E" w:rsidRPr="00580E0E" w:rsidRDefault="00580E0E" w:rsidP="00580E0E">
            <w:pPr>
              <w:spacing w:after="0" w:line="240" w:lineRule="auto"/>
              <w:rPr>
                <w:rFonts w:ascii="Calibri" w:eastAsia="Times New Roman" w:hAnsi="Calibri" w:cs="Calibri"/>
                <w:color w:val="000000"/>
              </w:rPr>
            </w:pPr>
            <w:r w:rsidRPr="00580E0E">
              <w:rPr>
                <w:rFonts w:ascii="Calibri" w:eastAsia="Times New Roman" w:hAnsi="Calibri" w:cs="Calibri"/>
                <w:color w:val="000000"/>
              </w:rPr>
              <w:t>Associate Minister of Heath</w:t>
            </w:r>
          </w:p>
        </w:tc>
        <w:tc>
          <w:tcPr>
            <w:tcW w:w="4740" w:type="dxa"/>
            <w:tcBorders>
              <w:top w:val="nil"/>
              <w:left w:val="nil"/>
              <w:bottom w:val="single" w:sz="4" w:space="0" w:color="auto"/>
              <w:right w:val="single" w:sz="4" w:space="0" w:color="auto"/>
            </w:tcBorders>
            <w:shd w:val="clear" w:color="auto" w:fill="auto"/>
            <w:hideMark/>
          </w:tcPr>
          <w:p w14:paraId="5E652AEC" w14:textId="77777777" w:rsidR="00580E0E" w:rsidRPr="00580E0E" w:rsidRDefault="00337999" w:rsidP="00580E0E">
            <w:pPr>
              <w:spacing w:after="0" w:line="240" w:lineRule="auto"/>
              <w:rPr>
                <w:rFonts w:ascii="Calibri" w:eastAsia="Times New Roman" w:hAnsi="Calibri" w:cs="Calibri"/>
                <w:color w:val="000000"/>
              </w:rPr>
            </w:pPr>
            <w:hyperlink r:id="rId13" w:history="1">
              <w:r w:rsidR="00580E0E" w:rsidRPr="00580E0E">
                <w:rPr>
                  <w:rFonts w:ascii="Calibri" w:eastAsia="Times New Roman" w:hAnsi="Calibri" w:cstheme="minorHAnsi"/>
                  <w:color w:val="000000"/>
                </w:rPr>
                <w:t>a.verrall@ministers.govt.nz</w:t>
              </w:r>
            </w:hyperlink>
          </w:p>
        </w:tc>
      </w:tr>
      <w:tr w:rsidR="00580E0E" w:rsidRPr="00580E0E" w14:paraId="0170F247" w14:textId="77777777" w:rsidTr="00580E0E">
        <w:trPr>
          <w:trHeight w:val="580"/>
        </w:trPr>
        <w:tc>
          <w:tcPr>
            <w:tcW w:w="2020" w:type="dxa"/>
            <w:tcBorders>
              <w:top w:val="nil"/>
              <w:left w:val="single" w:sz="4" w:space="0" w:color="auto"/>
              <w:bottom w:val="single" w:sz="4" w:space="0" w:color="auto"/>
              <w:right w:val="single" w:sz="4" w:space="0" w:color="auto"/>
            </w:tcBorders>
            <w:shd w:val="clear" w:color="auto" w:fill="auto"/>
            <w:hideMark/>
          </w:tcPr>
          <w:p w14:paraId="490139E6" w14:textId="77777777" w:rsidR="00580E0E" w:rsidRPr="00580E0E" w:rsidRDefault="00580E0E" w:rsidP="00580E0E">
            <w:pPr>
              <w:spacing w:after="0" w:line="240" w:lineRule="auto"/>
              <w:rPr>
                <w:rFonts w:ascii="Calibri" w:eastAsia="Times New Roman" w:hAnsi="Calibri" w:cs="Calibri"/>
                <w:color w:val="000000"/>
              </w:rPr>
            </w:pPr>
            <w:r w:rsidRPr="00580E0E">
              <w:rPr>
                <w:rFonts w:ascii="Calibri" w:eastAsia="Times New Roman" w:hAnsi="Calibri" w:cs="Calibri"/>
                <w:color w:val="000000"/>
              </w:rPr>
              <w:t>Aupito William Sio</w:t>
            </w:r>
          </w:p>
        </w:tc>
        <w:tc>
          <w:tcPr>
            <w:tcW w:w="2160" w:type="dxa"/>
            <w:tcBorders>
              <w:top w:val="nil"/>
              <w:left w:val="nil"/>
              <w:bottom w:val="single" w:sz="4" w:space="0" w:color="auto"/>
              <w:right w:val="single" w:sz="4" w:space="0" w:color="auto"/>
            </w:tcBorders>
            <w:shd w:val="clear" w:color="auto" w:fill="auto"/>
            <w:hideMark/>
          </w:tcPr>
          <w:p w14:paraId="4F170F3C" w14:textId="77777777" w:rsidR="00580E0E" w:rsidRPr="00580E0E" w:rsidRDefault="00580E0E" w:rsidP="00580E0E">
            <w:pPr>
              <w:spacing w:after="0" w:line="240" w:lineRule="auto"/>
              <w:rPr>
                <w:rFonts w:ascii="Calibri" w:eastAsia="Times New Roman" w:hAnsi="Calibri" w:cs="Calibri"/>
                <w:color w:val="000000"/>
              </w:rPr>
            </w:pPr>
            <w:r w:rsidRPr="00580E0E">
              <w:rPr>
                <w:rFonts w:ascii="Calibri" w:eastAsia="Times New Roman" w:hAnsi="Calibri" w:cs="Calibri"/>
                <w:color w:val="000000"/>
              </w:rPr>
              <w:t>Associate Minister of Heath</w:t>
            </w:r>
          </w:p>
        </w:tc>
        <w:tc>
          <w:tcPr>
            <w:tcW w:w="4740" w:type="dxa"/>
            <w:tcBorders>
              <w:top w:val="nil"/>
              <w:left w:val="nil"/>
              <w:bottom w:val="single" w:sz="4" w:space="0" w:color="auto"/>
              <w:right w:val="single" w:sz="4" w:space="0" w:color="auto"/>
            </w:tcBorders>
            <w:shd w:val="clear" w:color="auto" w:fill="auto"/>
            <w:hideMark/>
          </w:tcPr>
          <w:p w14:paraId="42B0531A" w14:textId="77777777" w:rsidR="00580E0E" w:rsidRPr="00580E0E" w:rsidRDefault="00580E0E" w:rsidP="00580E0E">
            <w:pPr>
              <w:spacing w:after="0" w:line="240" w:lineRule="auto"/>
              <w:rPr>
                <w:rFonts w:ascii="Calibri" w:eastAsia="Times New Roman" w:hAnsi="Calibri" w:cs="Calibri"/>
                <w:color w:val="000000"/>
              </w:rPr>
            </w:pPr>
            <w:r w:rsidRPr="00580E0E">
              <w:rPr>
                <w:rFonts w:ascii="Calibri" w:eastAsia="Times New Roman" w:hAnsi="Calibri" w:cs="Calibri"/>
                <w:color w:val="000000"/>
              </w:rPr>
              <w:t>a.sio@ministers.govt.nz</w:t>
            </w:r>
          </w:p>
        </w:tc>
      </w:tr>
      <w:tr w:rsidR="00580E0E" w:rsidRPr="00580E0E" w14:paraId="260616A0" w14:textId="77777777" w:rsidTr="00580E0E">
        <w:trPr>
          <w:trHeight w:val="580"/>
        </w:trPr>
        <w:tc>
          <w:tcPr>
            <w:tcW w:w="2020" w:type="dxa"/>
            <w:tcBorders>
              <w:top w:val="nil"/>
              <w:left w:val="single" w:sz="4" w:space="0" w:color="auto"/>
              <w:bottom w:val="single" w:sz="4" w:space="0" w:color="auto"/>
              <w:right w:val="single" w:sz="4" w:space="0" w:color="auto"/>
            </w:tcBorders>
            <w:shd w:val="clear" w:color="auto" w:fill="auto"/>
            <w:hideMark/>
          </w:tcPr>
          <w:p w14:paraId="650B3B7F" w14:textId="77777777" w:rsidR="00580E0E" w:rsidRPr="00580E0E" w:rsidRDefault="00580E0E" w:rsidP="00580E0E">
            <w:pPr>
              <w:spacing w:after="0" w:line="240" w:lineRule="auto"/>
              <w:rPr>
                <w:rFonts w:ascii="Calibri" w:eastAsia="Times New Roman" w:hAnsi="Calibri" w:cs="Calibri"/>
                <w:color w:val="000000"/>
              </w:rPr>
            </w:pPr>
            <w:r w:rsidRPr="00580E0E">
              <w:rPr>
                <w:rFonts w:ascii="Calibri" w:eastAsia="Times New Roman" w:hAnsi="Calibri" w:cs="Calibri"/>
                <w:color w:val="000000"/>
              </w:rPr>
              <w:t xml:space="preserve">Dr Shane Reti </w:t>
            </w:r>
          </w:p>
        </w:tc>
        <w:tc>
          <w:tcPr>
            <w:tcW w:w="2160" w:type="dxa"/>
            <w:tcBorders>
              <w:top w:val="nil"/>
              <w:left w:val="nil"/>
              <w:bottom w:val="single" w:sz="4" w:space="0" w:color="auto"/>
              <w:right w:val="single" w:sz="4" w:space="0" w:color="auto"/>
            </w:tcBorders>
            <w:shd w:val="clear" w:color="auto" w:fill="auto"/>
            <w:hideMark/>
          </w:tcPr>
          <w:p w14:paraId="7AF66FB2" w14:textId="77777777" w:rsidR="00580E0E" w:rsidRPr="00580E0E" w:rsidRDefault="00580E0E" w:rsidP="00580E0E">
            <w:pPr>
              <w:spacing w:after="0" w:line="240" w:lineRule="auto"/>
              <w:rPr>
                <w:rFonts w:ascii="Calibri" w:eastAsia="Times New Roman" w:hAnsi="Calibri" w:cs="Calibri"/>
                <w:color w:val="000000"/>
              </w:rPr>
            </w:pPr>
            <w:r w:rsidRPr="00580E0E">
              <w:rPr>
                <w:rFonts w:ascii="Calibri" w:eastAsia="Times New Roman" w:hAnsi="Calibri" w:cs="Calibri"/>
                <w:color w:val="000000"/>
              </w:rPr>
              <w:t>National Health spokesperson</w:t>
            </w:r>
          </w:p>
        </w:tc>
        <w:tc>
          <w:tcPr>
            <w:tcW w:w="4740" w:type="dxa"/>
            <w:tcBorders>
              <w:top w:val="nil"/>
              <w:left w:val="nil"/>
              <w:bottom w:val="single" w:sz="4" w:space="0" w:color="auto"/>
              <w:right w:val="single" w:sz="4" w:space="0" w:color="auto"/>
            </w:tcBorders>
            <w:shd w:val="clear" w:color="auto" w:fill="auto"/>
            <w:hideMark/>
          </w:tcPr>
          <w:p w14:paraId="5B27EEEE" w14:textId="77777777" w:rsidR="00580E0E" w:rsidRPr="00580E0E" w:rsidRDefault="00580E0E" w:rsidP="00580E0E">
            <w:pPr>
              <w:spacing w:after="0" w:line="240" w:lineRule="auto"/>
              <w:rPr>
                <w:rFonts w:ascii="Calibri" w:eastAsia="Times New Roman" w:hAnsi="Calibri" w:cs="Calibri"/>
                <w:color w:val="000000"/>
              </w:rPr>
            </w:pPr>
            <w:r w:rsidRPr="00580E0E">
              <w:rPr>
                <w:rFonts w:ascii="Calibri" w:eastAsia="Times New Roman" w:hAnsi="Calibri" w:cs="Calibri"/>
                <w:color w:val="000000"/>
              </w:rPr>
              <w:t>shane.reti@parliament.govt.nz</w:t>
            </w:r>
          </w:p>
        </w:tc>
      </w:tr>
      <w:tr w:rsidR="00580E0E" w:rsidRPr="00580E0E" w14:paraId="0488A40C" w14:textId="77777777" w:rsidTr="00580E0E">
        <w:trPr>
          <w:trHeight w:val="870"/>
        </w:trPr>
        <w:tc>
          <w:tcPr>
            <w:tcW w:w="2020" w:type="dxa"/>
            <w:tcBorders>
              <w:top w:val="nil"/>
              <w:left w:val="single" w:sz="4" w:space="0" w:color="auto"/>
              <w:bottom w:val="single" w:sz="4" w:space="0" w:color="auto"/>
              <w:right w:val="single" w:sz="4" w:space="0" w:color="auto"/>
            </w:tcBorders>
            <w:shd w:val="clear" w:color="auto" w:fill="auto"/>
            <w:hideMark/>
          </w:tcPr>
          <w:p w14:paraId="529EBCC2" w14:textId="77777777" w:rsidR="00580E0E" w:rsidRPr="00580E0E" w:rsidRDefault="00337999" w:rsidP="00580E0E">
            <w:pPr>
              <w:spacing w:after="0" w:line="240" w:lineRule="auto"/>
              <w:rPr>
                <w:rFonts w:ascii="Calibri" w:eastAsia="Times New Roman" w:hAnsi="Calibri" w:cs="Calibri"/>
                <w:color w:val="000000"/>
              </w:rPr>
            </w:pPr>
            <w:hyperlink r:id="rId14" w:history="1">
              <w:r w:rsidR="00580E0E" w:rsidRPr="00580E0E">
                <w:rPr>
                  <w:rFonts w:ascii="Calibri" w:eastAsia="Times New Roman" w:hAnsi="Calibri" w:cs="Calibri"/>
                  <w:color w:val="000000"/>
                </w:rPr>
                <w:t xml:space="preserve">Your MP or the MP of your loved one with myeloma </w:t>
              </w:r>
            </w:hyperlink>
          </w:p>
        </w:tc>
        <w:tc>
          <w:tcPr>
            <w:tcW w:w="2160" w:type="dxa"/>
            <w:tcBorders>
              <w:top w:val="nil"/>
              <w:left w:val="nil"/>
              <w:bottom w:val="single" w:sz="4" w:space="0" w:color="auto"/>
              <w:right w:val="single" w:sz="4" w:space="0" w:color="auto"/>
            </w:tcBorders>
            <w:shd w:val="clear" w:color="auto" w:fill="auto"/>
            <w:hideMark/>
          </w:tcPr>
          <w:p w14:paraId="2EBC4701" w14:textId="77777777" w:rsidR="00580E0E" w:rsidRPr="00580E0E" w:rsidRDefault="00580E0E" w:rsidP="00580E0E">
            <w:pPr>
              <w:spacing w:after="0" w:line="240" w:lineRule="auto"/>
              <w:rPr>
                <w:rFonts w:ascii="Calibri" w:eastAsia="Times New Roman" w:hAnsi="Calibri" w:cs="Calibri"/>
                <w:color w:val="000000"/>
              </w:rPr>
            </w:pPr>
            <w:r w:rsidRPr="00580E0E">
              <w:rPr>
                <w:rFonts w:ascii="Calibri" w:eastAsia="Times New Roman" w:hAnsi="Calibri" w:cs="Calibri"/>
                <w:color w:val="000000"/>
              </w:rPr>
              <w:t>Find their contact details at this link</w:t>
            </w:r>
          </w:p>
        </w:tc>
        <w:tc>
          <w:tcPr>
            <w:tcW w:w="4740" w:type="dxa"/>
            <w:tcBorders>
              <w:top w:val="nil"/>
              <w:left w:val="nil"/>
              <w:bottom w:val="single" w:sz="4" w:space="0" w:color="auto"/>
              <w:right w:val="single" w:sz="4" w:space="0" w:color="auto"/>
            </w:tcBorders>
            <w:shd w:val="clear" w:color="auto" w:fill="auto"/>
            <w:hideMark/>
          </w:tcPr>
          <w:p w14:paraId="07FCB3C1" w14:textId="77777777" w:rsidR="00580E0E" w:rsidRPr="00580E0E" w:rsidRDefault="00580E0E" w:rsidP="00580E0E">
            <w:pPr>
              <w:spacing w:after="0" w:line="240" w:lineRule="auto"/>
              <w:rPr>
                <w:rFonts w:ascii="Calibri" w:eastAsia="Times New Roman" w:hAnsi="Calibri" w:cs="Calibri"/>
                <w:color w:val="000000"/>
              </w:rPr>
            </w:pPr>
            <w:r w:rsidRPr="00580E0E">
              <w:rPr>
                <w:rFonts w:ascii="Calibri" w:eastAsia="Times New Roman" w:hAnsi="Calibri" w:cs="Calibri"/>
                <w:color w:val="000000"/>
              </w:rPr>
              <w:t>https://www.govt.nz/browse/engaging-with-government/members-of-parliament/</w:t>
            </w:r>
          </w:p>
        </w:tc>
      </w:tr>
    </w:tbl>
    <w:p w14:paraId="38849678" w14:textId="77777777" w:rsidR="00BE29E8" w:rsidRPr="00580E0E" w:rsidRDefault="00BE29E8" w:rsidP="00580E0E">
      <w:pPr>
        <w:spacing w:after="0" w:line="240" w:lineRule="auto"/>
        <w:rPr>
          <w:rFonts w:cstheme="minorHAnsi"/>
        </w:rPr>
      </w:pPr>
    </w:p>
    <w:p w14:paraId="14EB2DA0" w14:textId="7EA46D46" w:rsidR="001F0BF8" w:rsidRDefault="001F0BF8" w:rsidP="00DE24FB">
      <w:pPr>
        <w:spacing w:after="0" w:line="240" w:lineRule="auto"/>
        <w:rPr>
          <w:rFonts w:cstheme="minorHAnsi"/>
        </w:rPr>
      </w:pPr>
      <w:r w:rsidRPr="001F0BF8">
        <w:rPr>
          <w:rFonts w:cstheme="minorHAnsi"/>
          <w:highlight w:val="yellow"/>
        </w:rPr>
        <w:t>Remove the above before sending</w:t>
      </w:r>
    </w:p>
    <w:p w14:paraId="05011EBA" w14:textId="5D739947" w:rsidR="001F0BF8" w:rsidRDefault="001F0BF8" w:rsidP="00DE24FB">
      <w:pPr>
        <w:spacing w:after="0" w:line="240" w:lineRule="auto"/>
        <w:rPr>
          <w:rFonts w:cstheme="minorHAnsi"/>
        </w:rPr>
      </w:pPr>
    </w:p>
    <w:p w14:paraId="36CC309B" w14:textId="5F52210C" w:rsidR="00580E0E" w:rsidRDefault="00580E0E" w:rsidP="00DE24FB">
      <w:pPr>
        <w:spacing w:after="0" w:line="240" w:lineRule="auto"/>
        <w:rPr>
          <w:rFonts w:cstheme="minorHAnsi"/>
        </w:rPr>
      </w:pPr>
      <w:r>
        <w:rPr>
          <w:rFonts w:cstheme="minorHAnsi"/>
        </w:rPr>
        <w:t>Note: You can either send this as a letter in a word document or copy and paste the message below into the body of an email.</w:t>
      </w:r>
    </w:p>
    <w:p w14:paraId="6CCAC537" w14:textId="1CF28BB1" w:rsidR="00580E0E" w:rsidRDefault="00580E0E" w:rsidP="00DE24FB">
      <w:pPr>
        <w:spacing w:after="0" w:line="240" w:lineRule="auto"/>
        <w:rPr>
          <w:rFonts w:cstheme="minorHAnsi"/>
        </w:rPr>
      </w:pPr>
      <w:r>
        <w:rPr>
          <w:rFonts w:cstheme="minorHAnsi"/>
        </w:rPr>
        <w:t>*************************</w:t>
      </w:r>
    </w:p>
    <w:p w14:paraId="23FA7822" w14:textId="77777777" w:rsidR="001F0BF8" w:rsidRDefault="001F0BF8" w:rsidP="00DE24FB">
      <w:pPr>
        <w:spacing w:after="0" w:line="240" w:lineRule="auto"/>
        <w:rPr>
          <w:rFonts w:cstheme="minorHAnsi"/>
        </w:rPr>
      </w:pPr>
    </w:p>
    <w:p w14:paraId="5CB484DE" w14:textId="4B0EED06" w:rsidR="00DE24FB" w:rsidRPr="005969D5" w:rsidRDefault="00DE24FB" w:rsidP="00DE24FB">
      <w:pPr>
        <w:spacing w:after="0" w:line="240" w:lineRule="auto"/>
        <w:rPr>
          <w:rFonts w:cstheme="minorHAnsi"/>
          <w:b/>
          <w:bCs/>
          <w:i/>
          <w:iCs/>
        </w:rPr>
      </w:pPr>
      <w:r w:rsidRPr="005969D5">
        <w:rPr>
          <w:rFonts w:cstheme="minorHAnsi"/>
          <w:b/>
          <w:bCs/>
          <w:i/>
          <w:iCs/>
        </w:rPr>
        <w:t>Your address</w:t>
      </w:r>
    </w:p>
    <w:p w14:paraId="73AEA8E6" w14:textId="77777777" w:rsidR="00517EC9" w:rsidRPr="00517EC9" w:rsidRDefault="00517EC9" w:rsidP="00DE24FB">
      <w:pPr>
        <w:spacing w:after="0" w:line="240" w:lineRule="auto"/>
        <w:rPr>
          <w:rFonts w:cstheme="minorHAnsi"/>
          <w:i/>
          <w:iCs/>
        </w:rPr>
      </w:pPr>
    </w:p>
    <w:p w14:paraId="5DEBBDEF" w14:textId="75190F79" w:rsidR="00DE24FB" w:rsidRPr="00B4611E" w:rsidRDefault="00580E0E" w:rsidP="00DE24FB">
      <w:pPr>
        <w:spacing w:after="0" w:line="240" w:lineRule="auto"/>
        <w:rPr>
          <w:rFonts w:cstheme="minorHAnsi"/>
          <w:b/>
          <w:bCs/>
          <w:i/>
          <w:iCs/>
        </w:rPr>
      </w:pPr>
      <w:r>
        <w:rPr>
          <w:rFonts w:cstheme="minorHAnsi"/>
          <w:b/>
          <w:bCs/>
          <w:i/>
          <w:iCs/>
        </w:rPr>
        <w:t>Their name and email</w:t>
      </w:r>
    </w:p>
    <w:p w14:paraId="37E26DD0" w14:textId="77777777" w:rsidR="00DE24FB" w:rsidRPr="00B4611E" w:rsidRDefault="00DE24FB" w:rsidP="00DE24FB">
      <w:pPr>
        <w:spacing w:after="0" w:line="240" w:lineRule="auto"/>
        <w:rPr>
          <w:rFonts w:cstheme="minorHAnsi"/>
          <w:b/>
          <w:bCs/>
          <w:i/>
          <w:iCs/>
        </w:rPr>
      </w:pPr>
    </w:p>
    <w:p w14:paraId="049BA54D" w14:textId="77777777" w:rsidR="00DE24FB" w:rsidRPr="00B4611E" w:rsidRDefault="00DE24FB" w:rsidP="00DE24FB">
      <w:pPr>
        <w:spacing w:after="0" w:line="240" w:lineRule="auto"/>
        <w:rPr>
          <w:rFonts w:cstheme="minorHAnsi"/>
          <w:b/>
          <w:bCs/>
          <w:i/>
          <w:iCs/>
        </w:rPr>
      </w:pPr>
      <w:r w:rsidRPr="00B4611E">
        <w:rPr>
          <w:rFonts w:cstheme="minorHAnsi"/>
          <w:b/>
          <w:bCs/>
          <w:i/>
          <w:iCs/>
        </w:rPr>
        <w:t>Date</w:t>
      </w:r>
    </w:p>
    <w:p w14:paraId="62211B31" w14:textId="77777777" w:rsidR="00DE24FB" w:rsidRPr="00517EC9" w:rsidRDefault="00DE24FB" w:rsidP="00DE24FB">
      <w:pPr>
        <w:spacing w:after="0" w:line="240" w:lineRule="auto"/>
        <w:rPr>
          <w:rFonts w:cstheme="minorHAnsi"/>
        </w:rPr>
      </w:pPr>
    </w:p>
    <w:p w14:paraId="2B1D04B0" w14:textId="77777777" w:rsidR="00DE24FB" w:rsidRPr="00517EC9" w:rsidRDefault="00DE24FB" w:rsidP="00DE24FB">
      <w:pPr>
        <w:spacing w:after="0" w:line="240" w:lineRule="auto"/>
        <w:rPr>
          <w:rFonts w:cstheme="minorHAnsi"/>
        </w:rPr>
      </w:pPr>
      <w:r w:rsidRPr="00517EC9">
        <w:rPr>
          <w:rFonts w:cstheme="minorHAnsi"/>
        </w:rPr>
        <w:t xml:space="preserve">Dear </w:t>
      </w:r>
      <w:r w:rsidRPr="00517EC9">
        <w:rPr>
          <w:rFonts w:cstheme="minorHAnsi"/>
          <w:i/>
          <w:iCs/>
        </w:rPr>
        <w:t>(</w:t>
      </w:r>
      <w:r w:rsidRPr="00B4611E">
        <w:rPr>
          <w:rFonts w:cstheme="minorHAnsi"/>
          <w:b/>
          <w:bCs/>
          <w:i/>
          <w:iCs/>
        </w:rPr>
        <w:t>name</w:t>
      </w:r>
      <w:r w:rsidRPr="00517EC9">
        <w:rPr>
          <w:rFonts w:cstheme="minorHAnsi"/>
          <w:i/>
          <w:iCs/>
        </w:rPr>
        <w:t>)</w:t>
      </w:r>
    </w:p>
    <w:p w14:paraId="13499E45" w14:textId="77777777" w:rsidR="00DE24FB" w:rsidRPr="00517EC9" w:rsidRDefault="00DE24FB" w:rsidP="00DE24FB">
      <w:pPr>
        <w:spacing w:after="0" w:line="240" w:lineRule="auto"/>
        <w:rPr>
          <w:rFonts w:cstheme="minorHAnsi"/>
        </w:rPr>
      </w:pPr>
    </w:p>
    <w:p w14:paraId="0A4977BD" w14:textId="77777777" w:rsidR="00DE24FB" w:rsidRPr="00517EC9" w:rsidRDefault="00DE24FB" w:rsidP="00DE24FB">
      <w:pPr>
        <w:spacing w:after="0" w:line="240" w:lineRule="auto"/>
        <w:rPr>
          <w:rFonts w:cstheme="minorHAnsi"/>
          <w:b/>
          <w:bCs/>
        </w:rPr>
      </w:pPr>
      <w:r w:rsidRPr="00517EC9">
        <w:rPr>
          <w:rFonts w:cstheme="minorHAnsi"/>
          <w:b/>
          <w:bCs/>
        </w:rPr>
        <w:t xml:space="preserve">Pharmac funding of multiple myeloma treatments </w:t>
      </w:r>
    </w:p>
    <w:p w14:paraId="3F8349C1" w14:textId="77777777" w:rsidR="00DE24FB" w:rsidRPr="00517EC9" w:rsidRDefault="00DE24FB" w:rsidP="00DE24FB">
      <w:pPr>
        <w:spacing w:after="0" w:line="240" w:lineRule="auto"/>
        <w:rPr>
          <w:rFonts w:cstheme="minorHAnsi"/>
        </w:rPr>
      </w:pPr>
    </w:p>
    <w:p w14:paraId="2AB13E84" w14:textId="21234458" w:rsidR="00DE24FB" w:rsidRPr="00517EC9" w:rsidRDefault="00DE24FB" w:rsidP="00DE24FB">
      <w:pPr>
        <w:spacing w:after="0" w:line="240" w:lineRule="auto"/>
        <w:rPr>
          <w:rFonts w:cstheme="minorHAnsi"/>
          <w:color w:val="222222"/>
          <w:shd w:val="clear" w:color="auto" w:fill="FFFFFF"/>
        </w:rPr>
      </w:pPr>
      <w:r w:rsidRPr="00517EC9">
        <w:rPr>
          <w:rFonts w:cstheme="minorHAnsi"/>
        </w:rPr>
        <w:t xml:space="preserve">I am writing to you regarding the funding of treatments for multiple myeloma. </w:t>
      </w:r>
      <w:r w:rsidRPr="00517EC9">
        <w:rPr>
          <w:rFonts w:cstheme="minorHAnsi"/>
          <w:color w:val="222222"/>
          <w:shd w:val="clear" w:color="auto" w:fill="FFFFFF"/>
        </w:rPr>
        <w:t xml:space="preserve">Myeloma New Zealand, which supports me through living with myeloma, </w:t>
      </w:r>
      <w:r w:rsidR="00E07B4B" w:rsidRPr="00517EC9">
        <w:rPr>
          <w:rFonts w:cstheme="minorHAnsi"/>
          <w:color w:val="222222"/>
          <w:shd w:val="clear" w:color="auto" w:fill="FFFFFF"/>
        </w:rPr>
        <w:t>has made</w:t>
      </w:r>
      <w:r w:rsidRPr="00517EC9">
        <w:rPr>
          <w:rFonts w:cstheme="minorHAnsi"/>
          <w:color w:val="222222"/>
          <w:shd w:val="clear" w:color="auto" w:fill="FFFFFF"/>
        </w:rPr>
        <w:t xml:space="preserve"> a submission to Pharmac calling for more treatments to be funded. </w:t>
      </w:r>
      <w:r w:rsidRPr="00517EC9">
        <w:rPr>
          <w:rFonts w:cstheme="minorHAnsi"/>
          <w:b/>
          <w:bCs/>
          <w:color w:val="222222"/>
          <w:shd w:val="clear" w:color="auto" w:fill="FFFFFF"/>
        </w:rPr>
        <w:t xml:space="preserve">I am asking you to support this cause </w:t>
      </w:r>
      <w:r w:rsidRPr="00517EC9">
        <w:rPr>
          <w:rFonts w:cstheme="minorHAnsi"/>
          <w:b/>
          <w:bCs/>
          <w:color w:val="222222"/>
          <w:u w:val="single"/>
          <w:shd w:val="clear" w:color="auto" w:fill="FFFFFF"/>
        </w:rPr>
        <w:t>OR</w:t>
      </w:r>
      <w:r w:rsidRPr="00517EC9">
        <w:rPr>
          <w:rFonts w:cstheme="minorHAnsi"/>
          <w:b/>
          <w:bCs/>
          <w:color w:val="222222"/>
          <w:shd w:val="clear" w:color="auto" w:fill="FFFFFF"/>
        </w:rPr>
        <w:t xml:space="preserve"> I am asking to meet with you to discuss this further.</w:t>
      </w:r>
      <w:r w:rsidRPr="00517EC9">
        <w:rPr>
          <w:rFonts w:cstheme="minorHAnsi"/>
          <w:color w:val="222222"/>
          <w:shd w:val="clear" w:color="auto" w:fill="FFFFFF"/>
        </w:rPr>
        <w:t xml:space="preserve"> </w:t>
      </w:r>
    </w:p>
    <w:p w14:paraId="6CB819C7" w14:textId="77777777" w:rsidR="00DE24FB" w:rsidRPr="00517EC9" w:rsidRDefault="00DE24FB" w:rsidP="00DE24FB">
      <w:pPr>
        <w:spacing w:after="0" w:line="240" w:lineRule="auto"/>
        <w:rPr>
          <w:rFonts w:cstheme="minorHAnsi"/>
          <w:color w:val="222222"/>
          <w:shd w:val="clear" w:color="auto" w:fill="FFFFFF"/>
        </w:rPr>
      </w:pPr>
    </w:p>
    <w:p w14:paraId="6037B077" w14:textId="77777777" w:rsidR="00E07B4B" w:rsidRPr="00517EC9" w:rsidRDefault="00E07B4B" w:rsidP="00E07B4B">
      <w:pPr>
        <w:spacing w:after="0" w:line="240" w:lineRule="auto"/>
        <w:rPr>
          <w:rFonts w:cstheme="minorHAnsi"/>
          <w:color w:val="222222"/>
          <w:shd w:val="clear" w:color="auto" w:fill="FFFFFF"/>
        </w:rPr>
      </w:pPr>
      <w:r w:rsidRPr="00517EC9">
        <w:rPr>
          <w:rFonts w:cstheme="minorHAnsi"/>
          <w:color w:val="222222"/>
          <w:shd w:val="clear" w:color="auto" w:fill="FFFFFF"/>
        </w:rPr>
        <w:lastRenderedPageBreak/>
        <w:t xml:space="preserve">I hope you will take the time to read this letter and that my story will help you understand the urgent need for these treatments, and the power you have in your hands to help people like </w:t>
      </w:r>
      <w:r w:rsidRPr="00517EC9">
        <w:rPr>
          <w:rFonts w:cstheme="minorHAnsi"/>
          <w:b/>
          <w:bCs/>
          <w:color w:val="222222"/>
          <w:shd w:val="clear" w:color="auto" w:fill="FFFFFF"/>
        </w:rPr>
        <w:t xml:space="preserve">me / my partner / mother / daughter / grandparent etc </w:t>
      </w:r>
      <w:r w:rsidRPr="00517EC9">
        <w:rPr>
          <w:rFonts w:cstheme="minorHAnsi"/>
          <w:color w:val="222222"/>
          <w:shd w:val="clear" w:color="auto" w:fill="FFFFFF"/>
        </w:rPr>
        <w:t xml:space="preserve">to stay alive and well </w:t>
      </w:r>
      <w:r w:rsidRPr="00517EC9">
        <w:rPr>
          <w:rFonts w:cstheme="minorHAnsi"/>
          <w:b/>
          <w:bCs/>
          <w:color w:val="222222"/>
          <w:shd w:val="clear" w:color="auto" w:fill="FFFFFF"/>
        </w:rPr>
        <w:t>/ for my child / lead a productive life / continue to contribute to society / etc.</w:t>
      </w:r>
      <w:r w:rsidRPr="00517EC9">
        <w:rPr>
          <w:rFonts w:cstheme="minorHAnsi"/>
          <w:color w:val="222222"/>
          <w:shd w:val="clear" w:color="auto" w:fill="FFFFFF"/>
        </w:rPr>
        <w:t xml:space="preserve"> </w:t>
      </w:r>
    </w:p>
    <w:p w14:paraId="5379A836" w14:textId="77777777" w:rsidR="00E07B4B" w:rsidRPr="00517EC9" w:rsidRDefault="00E07B4B" w:rsidP="00E07B4B">
      <w:pPr>
        <w:spacing w:after="0" w:line="240" w:lineRule="auto"/>
        <w:rPr>
          <w:rFonts w:cstheme="minorHAnsi"/>
          <w:color w:val="222222"/>
          <w:shd w:val="clear" w:color="auto" w:fill="FFFFFF"/>
        </w:rPr>
      </w:pPr>
    </w:p>
    <w:p w14:paraId="7D36F76E" w14:textId="77777777" w:rsidR="00E07B4B" w:rsidRPr="00517EC9" w:rsidRDefault="00E07B4B" w:rsidP="00E07B4B">
      <w:pPr>
        <w:spacing w:after="0" w:line="240" w:lineRule="auto"/>
        <w:rPr>
          <w:rFonts w:cstheme="minorHAnsi"/>
          <w:i/>
          <w:iCs/>
          <w:color w:val="222222"/>
          <w:shd w:val="clear" w:color="auto" w:fill="FFFFFF"/>
        </w:rPr>
      </w:pPr>
      <w:r w:rsidRPr="00517EC9">
        <w:rPr>
          <w:rFonts w:cstheme="minorHAnsi"/>
          <w:b/>
          <w:bCs/>
          <w:color w:val="222222"/>
          <w:shd w:val="clear" w:color="auto" w:fill="FFFFFF"/>
        </w:rPr>
        <w:t>I / my (relationship and name if wanted)</w:t>
      </w:r>
      <w:r w:rsidRPr="00517EC9">
        <w:rPr>
          <w:rFonts w:cstheme="minorHAnsi"/>
          <w:color w:val="222222"/>
          <w:shd w:val="clear" w:color="auto" w:fill="FFFFFF"/>
        </w:rPr>
        <w:t xml:space="preserve"> was diagnosed with myeloma in </w:t>
      </w:r>
      <w:r w:rsidRPr="00517EC9">
        <w:rPr>
          <w:rFonts w:cstheme="minorHAnsi"/>
          <w:b/>
          <w:bCs/>
          <w:color w:val="222222"/>
          <w:shd w:val="clear" w:color="auto" w:fill="FFFFFF"/>
        </w:rPr>
        <w:t>when</w:t>
      </w:r>
      <w:r w:rsidRPr="00517EC9">
        <w:rPr>
          <w:rFonts w:cstheme="minorHAnsi"/>
          <w:color w:val="222222"/>
          <w:shd w:val="clear" w:color="auto" w:fill="FFFFFF"/>
        </w:rPr>
        <w:t xml:space="preserve">. </w:t>
      </w:r>
      <w:r w:rsidRPr="00517EC9">
        <w:rPr>
          <w:rFonts w:cstheme="minorHAnsi"/>
          <w:i/>
          <w:iCs/>
          <w:color w:val="222222"/>
          <w:shd w:val="clear" w:color="auto" w:fill="FFFFFF"/>
        </w:rPr>
        <w:t>You could talk about where you were in your life at the time, eg little children, bought a new house, a new grandparent, working full time, just retired etc. You could talk about the impact the myeloma diagnosis has had on your life and your family, and the anxiety of not knowing how long you might live.</w:t>
      </w:r>
    </w:p>
    <w:p w14:paraId="40BF32AB" w14:textId="77777777" w:rsidR="00E07B4B" w:rsidRPr="00517EC9" w:rsidRDefault="00E07B4B" w:rsidP="00E07B4B">
      <w:pPr>
        <w:spacing w:after="0" w:line="240" w:lineRule="auto"/>
        <w:rPr>
          <w:rFonts w:cstheme="minorHAnsi"/>
          <w:color w:val="222222"/>
          <w:shd w:val="clear" w:color="auto" w:fill="FFFFFF"/>
        </w:rPr>
      </w:pPr>
    </w:p>
    <w:p w14:paraId="02079FC5" w14:textId="4415609D" w:rsidR="00E07B4B" w:rsidRPr="00517EC9" w:rsidRDefault="00E07B4B" w:rsidP="00E07B4B">
      <w:pPr>
        <w:spacing w:after="0" w:line="240" w:lineRule="auto"/>
        <w:rPr>
          <w:rFonts w:cstheme="minorHAnsi"/>
          <w:i/>
          <w:iCs/>
          <w:color w:val="222222"/>
          <w:shd w:val="clear" w:color="auto" w:fill="FFFFFF"/>
        </w:rPr>
      </w:pPr>
      <w:r w:rsidRPr="00517EC9">
        <w:rPr>
          <w:rFonts w:cstheme="minorHAnsi"/>
          <w:i/>
          <w:iCs/>
          <w:color w:val="222222"/>
          <w:shd w:val="clear" w:color="auto" w:fill="FFFFFF"/>
        </w:rPr>
        <w:t xml:space="preserve">Talk about the treatment you/they have gone through so far and how it has gone. </w:t>
      </w:r>
    </w:p>
    <w:p w14:paraId="7988ED47" w14:textId="77777777" w:rsidR="00E07B4B" w:rsidRPr="00517EC9" w:rsidRDefault="00E07B4B" w:rsidP="00E07B4B">
      <w:pPr>
        <w:pStyle w:val="ListParagraph"/>
        <w:numPr>
          <w:ilvl w:val="0"/>
          <w:numId w:val="4"/>
        </w:numPr>
        <w:spacing w:after="0" w:line="240" w:lineRule="auto"/>
        <w:rPr>
          <w:rFonts w:cstheme="minorHAnsi"/>
          <w:i/>
          <w:iCs/>
          <w:color w:val="222222"/>
          <w:shd w:val="clear" w:color="auto" w:fill="FFFFFF"/>
        </w:rPr>
      </w:pPr>
      <w:r w:rsidRPr="00517EC9">
        <w:rPr>
          <w:rFonts w:cstheme="minorHAnsi"/>
          <w:i/>
          <w:iCs/>
          <w:color w:val="222222"/>
          <w:shd w:val="clear" w:color="auto" w:fill="FFFFFF"/>
        </w:rPr>
        <w:t xml:space="preserve">You may have found it hard to continue daily life with the side effects of thalidomide so could talk from experience about the need for more modern treatments. </w:t>
      </w:r>
    </w:p>
    <w:p w14:paraId="1503BD27" w14:textId="77777777" w:rsidR="00E07B4B" w:rsidRPr="00517EC9" w:rsidRDefault="00E07B4B" w:rsidP="00E07B4B">
      <w:pPr>
        <w:pStyle w:val="ListParagraph"/>
        <w:numPr>
          <w:ilvl w:val="0"/>
          <w:numId w:val="4"/>
        </w:numPr>
        <w:spacing w:after="0" w:line="240" w:lineRule="auto"/>
        <w:rPr>
          <w:rFonts w:cstheme="minorHAnsi"/>
          <w:i/>
          <w:iCs/>
          <w:color w:val="222222"/>
          <w:shd w:val="clear" w:color="auto" w:fill="FFFFFF"/>
        </w:rPr>
      </w:pPr>
      <w:r w:rsidRPr="00517EC9">
        <w:rPr>
          <w:rFonts w:cstheme="minorHAnsi"/>
          <w:i/>
          <w:iCs/>
          <w:color w:val="222222"/>
          <w:shd w:val="clear" w:color="auto" w:fill="FFFFFF"/>
        </w:rPr>
        <w:t xml:space="preserve">You may have been on a trial with daratumumab, pomalidomide or carfilzomib and can talk about the benefits of them from personal experience. </w:t>
      </w:r>
    </w:p>
    <w:p w14:paraId="41D250C8" w14:textId="77777777" w:rsidR="00DE24FB" w:rsidRPr="00517EC9" w:rsidRDefault="00DE24FB" w:rsidP="00DE24FB">
      <w:pPr>
        <w:spacing w:after="0" w:line="240" w:lineRule="auto"/>
        <w:rPr>
          <w:rFonts w:cstheme="minorHAnsi"/>
        </w:rPr>
      </w:pPr>
    </w:p>
    <w:p w14:paraId="3C71E498" w14:textId="59D8986D" w:rsidR="00DE24FB" w:rsidRPr="00517EC9" w:rsidRDefault="00DE24FB" w:rsidP="00DE24FB">
      <w:pPr>
        <w:spacing w:after="0" w:line="240" w:lineRule="auto"/>
        <w:rPr>
          <w:rFonts w:cstheme="minorHAnsi"/>
        </w:rPr>
      </w:pPr>
      <w:r w:rsidRPr="00517EC9">
        <w:rPr>
          <w:rFonts w:cstheme="minorHAnsi"/>
        </w:rPr>
        <w:t xml:space="preserve">Multiple myeloma is </w:t>
      </w:r>
      <w:r w:rsidR="005D61B8" w:rsidRPr="00517EC9">
        <w:rPr>
          <w:rFonts w:cstheme="minorHAnsi"/>
        </w:rPr>
        <w:t xml:space="preserve">not a rare disease. </w:t>
      </w:r>
      <w:r w:rsidR="00F82FB5" w:rsidRPr="00517EC9">
        <w:rPr>
          <w:rFonts w:cstheme="minorHAnsi"/>
        </w:rPr>
        <w:t>Approximately 2500 New Zealand</w:t>
      </w:r>
      <w:r w:rsidR="004E4F13" w:rsidRPr="00517EC9">
        <w:rPr>
          <w:rFonts w:cstheme="minorHAnsi"/>
        </w:rPr>
        <w:t>ers</w:t>
      </w:r>
      <w:r w:rsidR="00F82FB5" w:rsidRPr="00517EC9">
        <w:rPr>
          <w:rFonts w:cstheme="minorHAnsi"/>
        </w:rPr>
        <w:t>, of whom 60% are male, are currently living with myeloma</w:t>
      </w:r>
      <w:r w:rsidR="00485249" w:rsidRPr="00517EC9">
        <w:rPr>
          <w:rFonts w:cstheme="minorHAnsi"/>
        </w:rPr>
        <w:t>.</w:t>
      </w:r>
      <w:r w:rsidR="00F82FB5" w:rsidRPr="00517EC9">
        <w:rPr>
          <w:rFonts w:cstheme="minorHAnsi"/>
        </w:rPr>
        <w:t xml:space="preserve"> </w:t>
      </w:r>
      <w:r w:rsidR="0089165D" w:rsidRPr="00517EC9">
        <w:rPr>
          <w:rFonts w:cstheme="minorHAnsi"/>
        </w:rPr>
        <w:t xml:space="preserve">Around </w:t>
      </w:r>
      <w:r w:rsidRPr="00517EC9">
        <w:rPr>
          <w:rFonts w:cstheme="minorHAnsi"/>
        </w:rPr>
        <w:t xml:space="preserve">400 new cases </w:t>
      </w:r>
      <w:r w:rsidR="0089165D" w:rsidRPr="00517EC9">
        <w:rPr>
          <w:rFonts w:cstheme="minorHAnsi"/>
        </w:rPr>
        <w:t xml:space="preserve">are </w:t>
      </w:r>
      <w:r w:rsidRPr="00517EC9">
        <w:rPr>
          <w:rFonts w:cstheme="minorHAnsi"/>
        </w:rPr>
        <w:t>reported each year</w:t>
      </w:r>
      <w:r w:rsidR="00C464CD" w:rsidRPr="00517EC9">
        <w:rPr>
          <w:rFonts w:cstheme="minorHAnsi"/>
        </w:rPr>
        <w:t xml:space="preserve">, and 180 deaths. </w:t>
      </w:r>
    </w:p>
    <w:p w14:paraId="72C6C84F" w14:textId="77777777" w:rsidR="009C04D9" w:rsidRPr="00517EC9" w:rsidRDefault="009C04D9" w:rsidP="00DE24FB">
      <w:pPr>
        <w:spacing w:after="0" w:line="240" w:lineRule="auto"/>
        <w:rPr>
          <w:rFonts w:cstheme="minorHAnsi"/>
        </w:rPr>
      </w:pPr>
    </w:p>
    <w:p w14:paraId="40770C44" w14:textId="77777777" w:rsidR="00166372" w:rsidRPr="00517EC9" w:rsidRDefault="007863DD" w:rsidP="00366785">
      <w:pPr>
        <w:spacing w:after="0" w:line="240" w:lineRule="auto"/>
        <w:rPr>
          <w:rFonts w:cstheme="minorHAnsi"/>
          <w:color w:val="222222"/>
          <w:shd w:val="clear" w:color="auto" w:fill="FFFFFF"/>
        </w:rPr>
      </w:pPr>
      <w:r w:rsidRPr="00517EC9">
        <w:rPr>
          <w:rFonts w:cstheme="minorHAnsi"/>
          <w:color w:val="222222"/>
          <w:shd w:val="clear" w:color="auto" w:fill="FFFFFF"/>
        </w:rPr>
        <w:t xml:space="preserve">Myeloma is a relapsing remitting disease, requiring a new combination of treatments to be used at each relapse, or when serious side effects mean different treatments are needed. Myeloma is not curable, but with innovations in treatment over recent years, </w:t>
      </w:r>
      <w:r w:rsidR="00F25784" w:rsidRPr="00517EC9">
        <w:rPr>
          <w:rFonts w:cstheme="minorHAnsi"/>
          <w:color w:val="222222"/>
          <w:shd w:val="clear" w:color="auto" w:fill="FFFFFF"/>
        </w:rPr>
        <w:t xml:space="preserve">in many counties </w:t>
      </w:r>
      <w:r w:rsidRPr="00517EC9">
        <w:rPr>
          <w:rFonts w:cstheme="minorHAnsi"/>
          <w:color w:val="222222"/>
          <w:shd w:val="clear" w:color="auto" w:fill="FFFFFF"/>
        </w:rPr>
        <w:t xml:space="preserve">it is </w:t>
      </w:r>
      <w:r w:rsidR="00161C4F" w:rsidRPr="00517EC9">
        <w:rPr>
          <w:rFonts w:cstheme="minorHAnsi"/>
          <w:color w:val="222222"/>
          <w:shd w:val="clear" w:color="auto" w:fill="FFFFFF"/>
        </w:rPr>
        <w:t xml:space="preserve">now being seen and treated as </w:t>
      </w:r>
      <w:r w:rsidRPr="00517EC9">
        <w:rPr>
          <w:rFonts w:cstheme="minorHAnsi"/>
          <w:color w:val="222222"/>
          <w:shd w:val="clear" w:color="auto" w:fill="FFFFFF"/>
        </w:rPr>
        <w:t xml:space="preserve">more like a chronic disease, where patients are able to remain on treatment and keep well for increasingly longer. </w:t>
      </w:r>
    </w:p>
    <w:p w14:paraId="517C293F" w14:textId="77777777" w:rsidR="00166372" w:rsidRPr="00517EC9" w:rsidRDefault="00166372" w:rsidP="00366785">
      <w:pPr>
        <w:spacing w:after="0" w:line="240" w:lineRule="auto"/>
        <w:rPr>
          <w:rFonts w:cstheme="minorHAnsi"/>
          <w:color w:val="222222"/>
          <w:shd w:val="clear" w:color="auto" w:fill="FFFFFF"/>
        </w:rPr>
      </w:pPr>
    </w:p>
    <w:p w14:paraId="432D37A5" w14:textId="0943F2DC" w:rsidR="007E4B8E" w:rsidRPr="00517EC9" w:rsidRDefault="007863DD" w:rsidP="00D470ED">
      <w:pPr>
        <w:rPr>
          <w:rFonts w:cstheme="minorHAnsi"/>
        </w:rPr>
      </w:pPr>
      <w:r w:rsidRPr="00517EC9">
        <w:rPr>
          <w:rFonts w:cstheme="minorHAnsi"/>
          <w:color w:val="222222"/>
          <w:shd w:val="clear" w:color="auto" w:fill="FFFFFF"/>
        </w:rPr>
        <w:t xml:space="preserve">In New Zealand, however, patients are limited </w:t>
      </w:r>
      <w:r w:rsidR="00F510C2" w:rsidRPr="00517EC9">
        <w:rPr>
          <w:rFonts w:cstheme="minorHAnsi"/>
          <w:color w:val="222222"/>
          <w:shd w:val="clear" w:color="auto" w:fill="FFFFFF"/>
        </w:rPr>
        <w:t>(</w:t>
      </w:r>
      <w:r w:rsidR="00366785" w:rsidRPr="00517EC9">
        <w:rPr>
          <w:rFonts w:cstheme="minorHAnsi"/>
          <w:color w:val="222222"/>
          <w:shd w:val="clear" w:color="auto" w:fill="FFFFFF"/>
        </w:rPr>
        <w:t xml:space="preserve">depending on whether or not they have had a stem cell transplant) </w:t>
      </w:r>
      <w:r w:rsidRPr="00517EC9">
        <w:rPr>
          <w:rFonts w:cstheme="minorHAnsi"/>
          <w:color w:val="222222"/>
          <w:shd w:val="clear" w:color="auto" w:fill="FFFFFF"/>
        </w:rPr>
        <w:t>to two or three lines of treatment</w:t>
      </w:r>
      <w:r w:rsidR="00366785" w:rsidRPr="00517EC9">
        <w:rPr>
          <w:rFonts w:cstheme="minorHAnsi"/>
          <w:color w:val="222222"/>
          <w:shd w:val="clear" w:color="auto" w:fill="FFFFFF"/>
        </w:rPr>
        <w:t>, one of which is thalidomide</w:t>
      </w:r>
      <w:r w:rsidR="00AC116A" w:rsidRPr="00517EC9">
        <w:rPr>
          <w:rFonts w:cstheme="minorHAnsi"/>
          <w:color w:val="222222"/>
          <w:shd w:val="clear" w:color="auto" w:fill="FFFFFF"/>
        </w:rPr>
        <w:t>, the old</w:t>
      </w:r>
      <w:r w:rsidR="00366785" w:rsidRPr="00517EC9">
        <w:rPr>
          <w:rFonts w:cstheme="minorHAnsi"/>
          <w:color w:val="222222"/>
          <w:shd w:val="clear" w:color="auto" w:fill="FFFFFF"/>
        </w:rPr>
        <w:t xml:space="preserve"> drug from the 1950s. </w:t>
      </w:r>
      <w:r w:rsidR="001B1598" w:rsidRPr="00517EC9">
        <w:rPr>
          <w:rFonts w:cstheme="minorHAnsi"/>
          <w:color w:val="222222"/>
          <w:shd w:val="clear" w:color="auto" w:fill="FFFFFF"/>
        </w:rPr>
        <w:t xml:space="preserve"> And then that is the end of the</w:t>
      </w:r>
      <w:r w:rsidR="00517EC9">
        <w:rPr>
          <w:rFonts w:cstheme="minorHAnsi"/>
          <w:color w:val="222222"/>
          <w:shd w:val="clear" w:color="auto" w:fill="FFFFFF"/>
        </w:rPr>
        <w:t xml:space="preserve"> funded</w:t>
      </w:r>
      <w:r w:rsidR="001B1598" w:rsidRPr="00517EC9">
        <w:rPr>
          <w:rFonts w:cstheme="minorHAnsi"/>
          <w:color w:val="222222"/>
          <w:shd w:val="clear" w:color="auto" w:fill="FFFFFF"/>
        </w:rPr>
        <w:t xml:space="preserve"> line</w:t>
      </w:r>
      <w:r w:rsidR="00517EC9">
        <w:rPr>
          <w:rFonts w:cstheme="minorHAnsi"/>
          <w:color w:val="222222"/>
          <w:shd w:val="clear" w:color="auto" w:fill="FFFFFF"/>
        </w:rPr>
        <w:t>.</w:t>
      </w:r>
    </w:p>
    <w:p w14:paraId="2A9EB874" w14:textId="209B44AF" w:rsidR="00981D76" w:rsidRPr="00517EC9" w:rsidRDefault="0034778D" w:rsidP="00DE24FB">
      <w:pPr>
        <w:spacing w:after="0" w:line="240" w:lineRule="auto"/>
        <w:rPr>
          <w:rFonts w:cstheme="minorHAnsi"/>
          <w:color w:val="222222"/>
          <w:shd w:val="clear" w:color="auto" w:fill="FFFFFF"/>
        </w:rPr>
      </w:pPr>
      <w:r w:rsidRPr="00517EC9">
        <w:rPr>
          <w:rFonts w:cstheme="minorHAnsi"/>
          <w:color w:val="222222"/>
          <w:shd w:val="clear" w:color="auto" w:fill="FFFFFF"/>
        </w:rPr>
        <w:t>T</w:t>
      </w:r>
      <w:r w:rsidR="00DE24FB" w:rsidRPr="00517EC9">
        <w:rPr>
          <w:rFonts w:cstheme="minorHAnsi"/>
          <w:color w:val="222222"/>
          <w:shd w:val="clear" w:color="auto" w:fill="FFFFFF"/>
        </w:rPr>
        <w:t>reatments like daratumumab, carfilzomib</w:t>
      </w:r>
      <w:r w:rsidR="00226EDF" w:rsidRPr="00517EC9">
        <w:rPr>
          <w:rFonts w:cstheme="minorHAnsi"/>
          <w:color w:val="222222"/>
          <w:shd w:val="clear" w:color="auto" w:fill="FFFFFF"/>
        </w:rPr>
        <w:t xml:space="preserve">, </w:t>
      </w:r>
      <w:r w:rsidR="00DE24FB" w:rsidRPr="00517EC9">
        <w:rPr>
          <w:rFonts w:cstheme="minorHAnsi"/>
          <w:color w:val="222222"/>
          <w:shd w:val="clear" w:color="auto" w:fill="FFFFFF"/>
        </w:rPr>
        <w:t>pomalidomide</w:t>
      </w:r>
      <w:r w:rsidR="00226EDF" w:rsidRPr="00517EC9">
        <w:rPr>
          <w:rFonts w:cstheme="minorHAnsi"/>
          <w:color w:val="222222"/>
          <w:shd w:val="clear" w:color="auto" w:fill="FFFFFF"/>
        </w:rPr>
        <w:t>, elotuzumab and ixazomib</w:t>
      </w:r>
      <w:r w:rsidR="00DE24FB" w:rsidRPr="00517EC9">
        <w:rPr>
          <w:rFonts w:cstheme="minorHAnsi"/>
          <w:color w:val="222222"/>
          <w:shd w:val="clear" w:color="auto" w:fill="FFFFFF"/>
        </w:rPr>
        <w:t xml:space="preserve"> for relapsed and refractory myeloma, and lenalidomide in initial treatment </w:t>
      </w:r>
      <w:r w:rsidR="00615485" w:rsidRPr="00517EC9">
        <w:rPr>
          <w:rFonts w:cstheme="minorHAnsi"/>
          <w:color w:val="222222"/>
          <w:shd w:val="clear" w:color="auto" w:fill="FFFFFF"/>
        </w:rPr>
        <w:t>are</w:t>
      </w:r>
      <w:r w:rsidR="00DE24FB" w:rsidRPr="00517EC9">
        <w:rPr>
          <w:rFonts w:cstheme="minorHAnsi"/>
          <w:color w:val="222222"/>
          <w:shd w:val="clear" w:color="auto" w:fill="FFFFFF"/>
        </w:rPr>
        <w:t xml:space="preserve"> Medsafe approved and available privately in New Zealand</w:t>
      </w:r>
      <w:r w:rsidR="007E4B8E" w:rsidRPr="00517EC9">
        <w:rPr>
          <w:rFonts w:cstheme="minorHAnsi"/>
          <w:color w:val="222222"/>
          <w:shd w:val="clear" w:color="auto" w:fill="FFFFFF"/>
        </w:rPr>
        <w:t>.</w:t>
      </w:r>
      <w:r w:rsidR="00DE24FB" w:rsidRPr="00517EC9">
        <w:rPr>
          <w:rFonts w:cstheme="minorHAnsi"/>
          <w:color w:val="222222"/>
          <w:shd w:val="clear" w:color="auto" w:fill="FFFFFF"/>
        </w:rPr>
        <w:t xml:space="preserve"> </w:t>
      </w:r>
      <w:r w:rsidR="007E4B8E" w:rsidRPr="00517EC9">
        <w:rPr>
          <w:rFonts w:cstheme="minorHAnsi"/>
          <w:color w:val="222222"/>
          <w:shd w:val="clear" w:color="auto" w:fill="FFFFFF"/>
        </w:rPr>
        <w:t>T</w:t>
      </w:r>
      <w:r w:rsidR="00301B8E" w:rsidRPr="00517EC9">
        <w:rPr>
          <w:rFonts w:cstheme="minorHAnsi"/>
          <w:color w:val="222222"/>
          <w:shd w:val="clear" w:color="auto" w:fill="FFFFFF"/>
        </w:rPr>
        <w:t>h</w:t>
      </w:r>
      <w:r w:rsidR="007E4B8E" w:rsidRPr="00517EC9">
        <w:rPr>
          <w:rFonts w:cstheme="minorHAnsi"/>
          <w:color w:val="222222"/>
          <w:shd w:val="clear" w:color="auto" w:fill="FFFFFF"/>
        </w:rPr>
        <w:t>ey</w:t>
      </w:r>
      <w:r w:rsidR="00DE24FB" w:rsidRPr="00517EC9">
        <w:rPr>
          <w:rFonts w:cstheme="minorHAnsi"/>
          <w:color w:val="222222"/>
          <w:shd w:val="clear" w:color="auto" w:fill="FFFFFF"/>
        </w:rPr>
        <w:t xml:space="preserve"> </w:t>
      </w:r>
      <w:r w:rsidR="00615485" w:rsidRPr="00517EC9">
        <w:rPr>
          <w:rFonts w:cstheme="minorHAnsi"/>
          <w:color w:val="222222"/>
          <w:shd w:val="clear" w:color="auto" w:fill="FFFFFF"/>
        </w:rPr>
        <w:t xml:space="preserve">are </w:t>
      </w:r>
      <w:r w:rsidR="00DE24FB" w:rsidRPr="00517EC9">
        <w:rPr>
          <w:rFonts w:cstheme="minorHAnsi"/>
          <w:color w:val="222222"/>
          <w:shd w:val="clear" w:color="auto" w:fill="FFFFFF"/>
        </w:rPr>
        <w:t xml:space="preserve">funded in </w:t>
      </w:r>
      <w:r w:rsidR="00615485" w:rsidRPr="00517EC9">
        <w:rPr>
          <w:rFonts w:cstheme="minorHAnsi"/>
          <w:color w:val="222222"/>
          <w:shd w:val="clear" w:color="auto" w:fill="FFFFFF"/>
        </w:rPr>
        <w:t>48 countries, including</w:t>
      </w:r>
      <w:r w:rsidR="00DE24FB" w:rsidRPr="00517EC9">
        <w:rPr>
          <w:rFonts w:cstheme="minorHAnsi"/>
          <w:color w:val="222222"/>
          <w:shd w:val="clear" w:color="auto" w:fill="FFFFFF"/>
        </w:rPr>
        <w:t xml:space="preserve"> Australia, </w:t>
      </w:r>
      <w:r w:rsidR="00CB0F81" w:rsidRPr="00517EC9">
        <w:rPr>
          <w:rFonts w:cstheme="minorHAnsi"/>
          <w:color w:val="222222"/>
          <w:shd w:val="clear" w:color="auto" w:fill="FFFFFF"/>
        </w:rPr>
        <w:t>Canada,</w:t>
      </w:r>
      <w:r w:rsidR="00DE24FB" w:rsidRPr="00517EC9">
        <w:rPr>
          <w:rFonts w:cstheme="minorHAnsi"/>
          <w:color w:val="222222"/>
          <w:shd w:val="clear" w:color="auto" w:fill="FFFFFF"/>
        </w:rPr>
        <w:t xml:space="preserve"> and the United Kingdom.  These are not new drugs</w:t>
      </w:r>
      <w:r w:rsidR="00615485" w:rsidRPr="00517EC9">
        <w:rPr>
          <w:rFonts w:cstheme="minorHAnsi"/>
          <w:color w:val="222222"/>
          <w:shd w:val="clear" w:color="auto" w:fill="FFFFFF"/>
        </w:rPr>
        <w:t>:</w:t>
      </w:r>
      <w:r w:rsidR="007E4B8E" w:rsidRPr="00517EC9">
        <w:rPr>
          <w:rFonts w:cstheme="minorHAnsi"/>
          <w:color w:val="222222"/>
          <w:shd w:val="clear" w:color="auto" w:fill="FFFFFF"/>
        </w:rPr>
        <w:t xml:space="preserve"> </w:t>
      </w:r>
      <w:r w:rsidR="00DE24FB" w:rsidRPr="00517EC9">
        <w:rPr>
          <w:rFonts w:cstheme="minorHAnsi"/>
          <w:color w:val="222222"/>
          <w:shd w:val="clear" w:color="auto" w:fill="FFFFFF"/>
        </w:rPr>
        <w:t>they are used as standard of care overseas and in private treatment in New Zealand.</w:t>
      </w:r>
      <w:r w:rsidR="0033224A" w:rsidRPr="00517EC9">
        <w:rPr>
          <w:rFonts w:cstheme="minorHAnsi"/>
          <w:color w:val="222222"/>
          <w:shd w:val="clear" w:color="auto" w:fill="FFFFFF"/>
        </w:rPr>
        <w:t xml:space="preserve"> </w:t>
      </w:r>
      <w:r w:rsidRPr="00517EC9">
        <w:rPr>
          <w:rFonts w:cstheme="minorHAnsi"/>
          <w:color w:val="222222"/>
          <w:shd w:val="clear" w:color="auto" w:fill="FFFFFF"/>
        </w:rPr>
        <w:t xml:space="preserve">Despite </w:t>
      </w:r>
      <w:r w:rsidR="0033224A" w:rsidRPr="00517EC9">
        <w:rPr>
          <w:rFonts w:cstheme="minorHAnsi"/>
          <w:color w:val="222222"/>
          <w:shd w:val="clear" w:color="auto" w:fill="FFFFFF"/>
        </w:rPr>
        <w:t xml:space="preserve">all this, no new myeloma treatments have been funded in New Zealand for eight years.  </w:t>
      </w:r>
      <w:r w:rsidR="00E07B4B" w:rsidRPr="00517EC9">
        <w:rPr>
          <w:rFonts w:cstheme="minorHAnsi"/>
          <w:color w:val="222222"/>
          <w:shd w:val="clear" w:color="auto" w:fill="FFFFFF"/>
        </w:rPr>
        <w:t xml:space="preserve">There are currently Pharmac </w:t>
      </w:r>
      <w:r w:rsidR="00DB0A4D" w:rsidRPr="00517EC9">
        <w:rPr>
          <w:rFonts w:cstheme="minorHAnsi"/>
          <w:color w:val="222222"/>
          <w:shd w:val="clear" w:color="auto" w:fill="FFFFFF"/>
        </w:rPr>
        <w:t>applications</w:t>
      </w:r>
      <w:r w:rsidR="00E07B4B" w:rsidRPr="00517EC9">
        <w:rPr>
          <w:rFonts w:cstheme="minorHAnsi"/>
          <w:color w:val="222222"/>
          <w:shd w:val="clear" w:color="auto" w:fill="FFFFFF"/>
        </w:rPr>
        <w:t xml:space="preserve"> in for </w:t>
      </w:r>
      <w:r w:rsidR="00517EC9" w:rsidRPr="00517EC9">
        <w:rPr>
          <w:rFonts w:cstheme="minorHAnsi"/>
          <w:color w:val="222222"/>
          <w:shd w:val="clear" w:color="auto" w:fill="FFFFFF"/>
        </w:rPr>
        <w:t>daratumumab</w:t>
      </w:r>
      <w:r w:rsidR="00E07B4B" w:rsidRPr="00517EC9">
        <w:rPr>
          <w:rFonts w:cstheme="minorHAnsi"/>
          <w:color w:val="222222"/>
          <w:shd w:val="clear" w:color="auto" w:fill="FFFFFF"/>
        </w:rPr>
        <w:t xml:space="preserve">, </w:t>
      </w:r>
      <w:r w:rsidR="00517EC9" w:rsidRPr="00517EC9">
        <w:rPr>
          <w:rFonts w:cstheme="minorHAnsi"/>
          <w:color w:val="222222"/>
          <w:shd w:val="clear" w:color="auto" w:fill="FFFFFF"/>
        </w:rPr>
        <w:t>carfilzomib</w:t>
      </w:r>
      <w:r w:rsidR="00E07B4B" w:rsidRPr="00517EC9">
        <w:rPr>
          <w:rFonts w:cstheme="minorHAnsi"/>
          <w:color w:val="222222"/>
          <w:shd w:val="clear" w:color="auto" w:fill="FFFFFF"/>
        </w:rPr>
        <w:t xml:space="preserve">, pomalidomide and lenalidomide, but not for the others we are asking for. We are concerned that there is no incentive for </w:t>
      </w:r>
      <w:r w:rsidR="00517EC9" w:rsidRPr="00517EC9">
        <w:rPr>
          <w:rFonts w:cstheme="minorHAnsi"/>
          <w:color w:val="222222"/>
          <w:shd w:val="clear" w:color="auto" w:fill="FFFFFF"/>
        </w:rPr>
        <w:t>pharmaceutical companies to put in applications for treatments such as</w:t>
      </w:r>
      <w:r w:rsidR="00E07B4B" w:rsidRPr="00517EC9">
        <w:rPr>
          <w:rFonts w:cstheme="minorHAnsi"/>
          <w:color w:val="222222"/>
          <w:shd w:val="clear" w:color="auto" w:fill="FFFFFF"/>
        </w:rPr>
        <w:t xml:space="preserve"> elotuzumab and </w:t>
      </w:r>
      <w:proofErr w:type="gramStart"/>
      <w:r w:rsidR="00E07B4B" w:rsidRPr="00517EC9">
        <w:rPr>
          <w:rFonts w:cstheme="minorHAnsi"/>
          <w:color w:val="222222"/>
          <w:shd w:val="clear" w:color="auto" w:fill="FFFFFF"/>
        </w:rPr>
        <w:t>ixazomib, when</w:t>
      </w:r>
      <w:proofErr w:type="gramEnd"/>
      <w:r w:rsidR="00E07B4B" w:rsidRPr="00517EC9">
        <w:rPr>
          <w:rFonts w:cstheme="minorHAnsi"/>
          <w:color w:val="222222"/>
          <w:shd w:val="clear" w:color="auto" w:fill="FFFFFF"/>
        </w:rPr>
        <w:t xml:space="preserve"> there are already so many </w:t>
      </w:r>
      <w:r w:rsidR="00517EC9" w:rsidRPr="00517EC9">
        <w:rPr>
          <w:rFonts w:cstheme="minorHAnsi"/>
          <w:color w:val="222222"/>
          <w:shd w:val="clear" w:color="auto" w:fill="FFFFFF"/>
        </w:rPr>
        <w:t>other applications which haven’t progressed.</w:t>
      </w:r>
    </w:p>
    <w:p w14:paraId="7C5FA5D4" w14:textId="77777777" w:rsidR="00DE24FB" w:rsidRPr="00517EC9" w:rsidRDefault="00DE24FB" w:rsidP="00DE24FB">
      <w:pPr>
        <w:spacing w:after="0" w:line="240" w:lineRule="auto"/>
        <w:rPr>
          <w:rFonts w:cstheme="minorHAnsi"/>
          <w:color w:val="222222"/>
          <w:shd w:val="clear" w:color="auto" w:fill="FFFFFF"/>
        </w:rPr>
      </w:pPr>
    </w:p>
    <w:p w14:paraId="01F42AD6" w14:textId="65D16DBF" w:rsidR="00301B8E" w:rsidRPr="00517EC9" w:rsidRDefault="00DE24FB" w:rsidP="00DE24FB">
      <w:pPr>
        <w:spacing w:after="0" w:line="240" w:lineRule="auto"/>
        <w:rPr>
          <w:rFonts w:cstheme="minorHAnsi"/>
          <w:b/>
          <w:bCs/>
          <w:color w:val="222222"/>
          <w:shd w:val="clear" w:color="auto" w:fill="FFFFFF"/>
        </w:rPr>
      </w:pPr>
      <w:r w:rsidRPr="00517EC9">
        <w:rPr>
          <w:rFonts w:cstheme="minorHAnsi"/>
          <w:b/>
          <w:bCs/>
          <w:color w:val="222222"/>
          <w:shd w:val="clear" w:color="auto" w:fill="FFFFFF"/>
        </w:rPr>
        <w:t xml:space="preserve"> </w:t>
      </w:r>
      <w:r w:rsidR="00590ED9" w:rsidRPr="00517EC9">
        <w:rPr>
          <w:rFonts w:cstheme="minorHAnsi"/>
          <w:b/>
          <w:bCs/>
          <w:color w:val="222222"/>
          <w:shd w:val="clear" w:color="auto" w:fill="FFFFFF"/>
        </w:rPr>
        <w:t xml:space="preserve">Why </w:t>
      </w:r>
      <w:r w:rsidRPr="00517EC9">
        <w:rPr>
          <w:rFonts w:cstheme="minorHAnsi"/>
          <w:b/>
          <w:bCs/>
          <w:color w:val="222222"/>
          <w:shd w:val="clear" w:color="auto" w:fill="FFFFFF"/>
        </w:rPr>
        <w:t>we need these treatments funded:</w:t>
      </w:r>
    </w:p>
    <w:p w14:paraId="57DEA0A9" w14:textId="1AB93DEB" w:rsidR="00301B8E" w:rsidRPr="00517EC9" w:rsidRDefault="00D0509C" w:rsidP="00301B8E">
      <w:pPr>
        <w:pStyle w:val="ListParagraph"/>
        <w:numPr>
          <w:ilvl w:val="0"/>
          <w:numId w:val="1"/>
        </w:numPr>
        <w:spacing w:after="0" w:line="240" w:lineRule="auto"/>
        <w:rPr>
          <w:rFonts w:cstheme="minorHAnsi"/>
          <w:color w:val="222222"/>
          <w:shd w:val="clear" w:color="auto" w:fill="FFFFFF"/>
        </w:rPr>
      </w:pPr>
      <w:r w:rsidRPr="00517EC9">
        <w:rPr>
          <w:rFonts w:cstheme="minorHAnsi"/>
          <w:color w:val="222222"/>
          <w:shd w:val="clear" w:color="auto" w:fill="FFFFFF"/>
        </w:rPr>
        <w:t>Daratumumab, carfilzomib, pomalidomide</w:t>
      </w:r>
      <w:r w:rsidR="00C70568" w:rsidRPr="00517EC9">
        <w:rPr>
          <w:rFonts w:cstheme="minorHAnsi"/>
          <w:color w:val="222222"/>
          <w:shd w:val="clear" w:color="auto" w:fill="FFFFFF"/>
        </w:rPr>
        <w:t xml:space="preserve">, elotuzumab, ixazomib </w:t>
      </w:r>
      <w:r w:rsidRPr="00517EC9">
        <w:rPr>
          <w:rFonts w:cstheme="minorHAnsi"/>
          <w:color w:val="222222"/>
          <w:shd w:val="clear" w:color="auto" w:fill="FFFFFF"/>
        </w:rPr>
        <w:t>and lenalidomide, provide meaningful survival and quality of life benefits.</w:t>
      </w:r>
    </w:p>
    <w:p w14:paraId="4368773D" w14:textId="77777777" w:rsidR="00301B8E" w:rsidRPr="00517EC9" w:rsidRDefault="00301B8E" w:rsidP="00E7497D">
      <w:pPr>
        <w:pStyle w:val="ListParagraph"/>
        <w:spacing w:after="0" w:line="240" w:lineRule="auto"/>
        <w:rPr>
          <w:rFonts w:cstheme="minorHAnsi"/>
          <w:color w:val="222222"/>
          <w:shd w:val="clear" w:color="auto" w:fill="FFFFFF"/>
        </w:rPr>
      </w:pPr>
    </w:p>
    <w:p w14:paraId="7FE7A3D9" w14:textId="458561A7" w:rsidR="00DE24FB" w:rsidRPr="00517EC9" w:rsidRDefault="00DE24FB" w:rsidP="00DE24FB">
      <w:pPr>
        <w:pStyle w:val="ListParagraph"/>
        <w:numPr>
          <w:ilvl w:val="0"/>
          <w:numId w:val="1"/>
        </w:numPr>
        <w:spacing w:after="0" w:line="240" w:lineRule="auto"/>
        <w:rPr>
          <w:rFonts w:cstheme="minorHAnsi"/>
          <w:color w:val="222222"/>
          <w:shd w:val="clear" w:color="auto" w:fill="FFFFFF"/>
        </w:rPr>
      </w:pPr>
      <w:r w:rsidRPr="00517EC9">
        <w:rPr>
          <w:rFonts w:cstheme="minorHAnsi"/>
          <w:color w:val="222222"/>
          <w:shd w:val="clear" w:color="auto" w:fill="FFFFFF"/>
        </w:rPr>
        <w:t>These treatments are easier to tolerate than older drugs like thalidomide and cyclophosphamide</w:t>
      </w:r>
      <w:r w:rsidR="003C64B4" w:rsidRPr="00517EC9">
        <w:rPr>
          <w:rFonts w:cstheme="minorHAnsi"/>
          <w:color w:val="222222"/>
          <w:shd w:val="clear" w:color="auto" w:fill="FFFFFF"/>
        </w:rPr>
        <w:t>,</w:t>
      </w:r>
      <w:r w:rsidR="007A72C2" w:rsidRPr="00517EC9">
        <w:rPr>
          <w:rFonts w:cstheme="minorHAnsi"/>
          <w:color w:val="222222"/>
          <w:shd w:val="clear" w:color="auto" w:fill="FFFFFF"/>
        </w:rPr>
        <w:t xml:space="preserve"> </w:t>
      </w:r>
      <w:r w:rsidR="009B2466" w:rsidRPr="00517EC9">
        <w:rPr>
          <w:rFonts w:cstheme="minorHAnsi"/>
          <w:color w:val="222222"/>
          <w:shd w:val="clear" w:color="auto" w:fill="FFFFFF"/>
        </w:rPr>
        <w:t>provide effective treatment for longer</w:t>
      </w:r>
      <w:r w:rsidRPr="00517EC9">
        <w:rPr>
          <w:rFonts w:cstheme="minorHAnsi"/>
          <w:color w:val="222222"/>
          <w:shd w:val="clear" w:color="auto" w:fill="FFFFFF"/>
        </w:rPr>
        <w:t xml:space="preserve">, </w:t>
      </w:r>
      <w:r w:rsidR="00D330AB" w:rsidRPr="00517EC9">
        <w:rPr>
          <w:rFonts w:cstheme="minorHAnsi"/>
          <w:color w:val="222222"/>
          <w:shd w:val="clear" w:color="auto" w:fill="FFFFFF"/>
        </w:rPr>
        <w:t xml:space="preserve">and </w:t>
      </w:r>
      <w:r w:rsidR="00531E7D" w:rsidRPr="00517EC9">
        <w:rPr>
          <w:rFonts w:cstheme="minorHAnsi"/>
          <w:color w:val="222222"/>
          <w:shd w:val="clear" w:color="auto" w:fill="FFFFFF"/>
        </w:rPr>
        <w:t>allow patients to live a more normal life</w:t>
      </w:r>
      <w:r w:rsidR="00D24128" w:rsidRPr="00517EC9">
        <w:rPr>
          <w:rFonts w:cstheme="minorHAnsi"/>
          <w:color w:val="222222"/>
          <w:shd w:val="clear" w:color="auto" w:fill="FFFFFF"/>
        </w:rPr>
        <w:t xml:space="preserve">, </w:t>
      </w:r>
      <w:r w:rsidRPr="00517EC9">
        <w:rPr>
          <w:rFonts w:cstheme="minorHAnsi"/>
          <w:color w:val="222222"/>
          <w:shd w:val="clear" w:color="auto" w:fill="FFFFFF"/>
        </w:rPr>
        <w:t>with longer times between relapse.</w:t>
      </w:r>
    </w:p>
    <w:p w14:paraId="3C4FB1F6" w14:textId="77777777" w:rsidR="00301B8E" w:rsidRPr="00517EC9" w:rsidRDefault="00301B8E" w:rsidP="00E7497D">
      <w:pPr>
        <w:spacing w:after="0" w:line="240" w:lineRule="auto"/>
        <w:rPr>
          <w:rFonts w:cstheme="minorHAnsi"/>
          <w:color w:val="222222"/>
          <w:shd w:val="clear" w:color="auto" w:fill="FFFFFF"/>
        </w:rPr>
      </w:pPr>
    </w:p>
    <w:p w14:paraId="26DA92D4" w14:textId="58627E5F" w:rsidR="00301B8E" w:rsidRPr="00517EC9" w:rsidRDefault="004A7AF4" w:rsidP="00844267">
      <w:pPr>
        <w:pStyle w:val="ListParagraph"/>
        <w:numPr>
          <w:ilvl w:val="0"/>
          <w:numId w:val="1"/>
        </w:numPr>
        <w:spacing w:after="0" w:line="240" w:lineRule="auto"/>
        <w:rPr>
          <w:rFonts w:cstheme="minorHAnsi"/>
          <w:color w:val="222222"/>
          <w:shd w:val="clear" w:color="auto" w:fill="FFFFFF"/>
        </w:rPr>
      </w:pPr>
      <w:r w:rsidRPr="00517EC9">
        <w:rPr>
          <w:rFonts w:cstheme="minorHAnsi"/>
          <w:color w:val="222222"/>
          <w:shd w:val="clear" w:color="auto" w:fill="FFFFFF"/>
        </w:rPr>
        <w:t>P</w:t>
      </w:r>
      <w:r w:rsidR="00844267" w:rsidRPr="00517EC9">
        <w:rPr>
          <w:rFonts w:cstheme="minorHAnsi"/>
          <w:color w:val="222222"/>
          <w:shd w:val="clear" w:color="auto" w:fill="FFFFFF"/>
        </w:rPr>
        <w:t>atient</w:t>
      </w:r>
      <w:r w:rsidR="003D5A53" w:rsidRPr="00517EC9">
        <w:rPr>
          <w:rFonts w:cstheme="minorHAnsi"/>
          <w:color w:val="222222"/>
          <w:shd w:val="clear" w:color="auto" w:fill="FFFFFF"/>
        </w:rPr>
        <w:t>s</w:t>
      </w:r>
      <w:r w:rsidR="00844267" w:rsidRPr="00517EC9">
        <w:rPr>
          <w:rFonts w:cstheme="minorHAnsi"/>
          <w:color w:val="222222"/>
          <w:shd w:val="clear" w:color="auto" w:fill="FFFFFF"/>
        </w:rPr>
        <w:t xml:space="preserve"> </w:t>
      </w:r>
      <w:r w:rsidR="003D5A53" w:rsidRPr="00517EC9">
        <w:rPr>
          <w:rFonts w:cstheme="minorHAnsi"/>
          <w:color w:val="222222"/>
          <w:shd w:val="clear" w:color="auto" w:fill="FFFFFF"/>
        </w:rPr>
        <w:t xml:space="preserve">who have severe </w:t>
      </w:r>
      <w:r w:rsidR="00844267" w:rsidRPr="00517EC9">
        <w:rPr>
          <w:rFonts w:cstheme="minorHAnsi"/>
          <w:color w:val="222222"/>
          <w:shd w:val="clear" w:color="auto" w:fill="FFFFFF"/>
        </w:rPr>
        <w:t xml:space="preserve">side effects from </w:t>
      </w:r>
      <w:r w:rsidR="00C1124B" w:rsidRPr="00517EC9">
        <w:rPr>
          <w:rFonts w:cstheme="minorHAnsi"/>
          <w:color w:val="222222"/>
          <w:shd w:val="clear" w:color="auto" w:fill="FFFFFF"/>
        </w:rPr>
        <w:t>a</w:t>
      </w:r>
      <w:r w:rsidR="00844267" w:rsidRPr="00517EC9">
        <w:rPr>
          <w:rFonts w:cstheme="minorHAnsi"/>
          <w:color w:val="222222"/>
          <w:shd w:val="clear" w:color="auto" w:fill="FFFFFF"/>
        </w:rPr>
        <w:t xml:space="preserve"> treatment </w:t>
      </w:r>
      <w:r w:rsidR="00D24128" w:rsidRPr="00517EC9">
        <w:rPr>
          <w:rFonts w:cstheme="minorHAnsi"/>
          <w:color w:val="222222"/>
          <w:shd w:val="clear" w:color="auto" w:fill="FFFFFF"/>
        </w:rPr>
        <w:t>h</w:t>
      </w:r>
      <w:r w:rsidR="00F47BDE" w:rsidRPr="00517EC9">
        <w:rPr>
          <w:rFonts w:cstheme="minorHAnsi"/>
          <w:color w:val="222222"/>
          <w:shd w:val="clear" w:color="auto" w:fill="FFFFFF"/>
        </w:rPr>
        <w:t xml:space="preserve">ave an </w:t>
      </w:r>
      <w:r w:rsidRPr="00517EC9">
        <w:rPr>
          <w:rFonts w:cstheme="minorHAnsi"/>
          <w:color w:val="222222"/>
          <w:shd w:val="clear" w:color="auto" w:fill="FFFFFF"/>
        </w:rPr>
        <w:t>urgent need</w:t>
      </w:r>
      <w:r w:rsidR="007B31A4" w:rsidRPr="00517EC9">
        <w:rPr>
          <w:rFonts w:cstheme="minorHAnsi"/>
          <w:color w:val="222222"/>
          <w:shd w:val="clear" w:color="auto" w:fill="FFFFFF"/>
        </w:rPr>
        <w:t xml:space="preserve"> for</w:t>
      </w:r>
      <w:r w:rsidRPr="00517EC9">
        <w:rPr>
          <w:rFonts w:cstheme="minorHAnsi"/>
          <w:color w:val="222222"/>
          <w:shd w:val="clear" w:color="auto" w:fill="FFFFFF"/>
        </w:rPr>
        <w:t xml:space="preserve"> treatment options</w:t>
      </w:r>
      <w:r w:rsidR="00BA7AD6" w:rsidRPr="00517EC9">
        <w:rPr>
          <w:rFonts w:cstheme="minorHAnsi"/>
          <w:color w:val="222222"/>
          <w:shd w:val="clear" w:color="auto" w:fill="FFFFFF"/>
        </w:rPr>
        <w:t>.</w:t>
      </w:r>
    </w:p>
    <w:p w14:paraId="5C11F31A" w14:textId="77777777" w:rsidR="00844267" w:rsidRPr="00517EC9" w:rsidRDefault="00844267" w:rsidP="00E7497D">
      <w:pPr>
        <w:pStyle w:val="ListParagraph"/>
        <w:spacing w:after="0" w:line="240" w:lineRule="auto"/>
        <w:rPr>
          <w:rFonts w:cstheme="minorHAnsi"/>
          <w:color w:val="222222"/>
          <w:shd w:val="clear" w:color="auto" w:fill="FFFFFF"/>
        </w:rPr>
      </w:pPr>
    </w:p>
    <w:p w14:paraId="503DC15D" w14:textId="30AFE332" w:rsidR="008E7E76" w:rsidRPr="00517EC9" w:rsidRDefault="00DE24FB" w:rsidP="00DE24FB">
      <w:pPr>
        <w:pStyle w:val="ListParagraph"/>
        <w:numPr>
          <w:ilvl w:val="0"/>
          <w:numId w:val="1"/>
        </w:numPr>
        <w:spacing w:after="0" w:line="240" w:lineRule="auto"/>
        <w:rPr>
          <w:rFonts w:cstheme="minorHAnsi"/>
          <w:color w:val="222222"/>
          <w:shd w:val="clear" w:color="auto" w:fill="FFFFFF"/>
        </w:rPr>
      </w:pPr>
      <w:r w:rsidRPr="00517EC9">
        <w:rPr>
          <w:rFonts w:cstheme="minorHAnsi"/>
          <w:color w:val="222222"/>
          <w:shd w:val="clear" w:color="auto" w:fill="FFFFFF"/>
        </w:rPr>
        <w:t xml:space="preserve">Clinicians have been calling urgently for five years for daratumumab to be funded in NZ. </w:t>
      </w:r>
      <w:r w:rsidR="00790000">
        <w:rPr>
          <w:rFonts w:cstheme="minorHAnsi"/>
          <w:color w:val="222222"/>
          <w:shd w:val="clear" w:color="auto" w:fill="FFFFFF"/>
        </w:rPr>
        <w:t>It is extremely expensive privately (approx. $220,000 in the first year</w:t>
      </w:r>
      <w:r w:rsidR="00C2104A">
        <w:rPr>
          <w:rFonts w:cstheme="minorHAnsi"/>
          <w:color w:val="222222"/>
          <w:shd w:val="clear" w:color="auto" w:fill="FFFFFF"/>
        </w:rPr>
        <w:t>) so out of reach for most.</w:t>
      </w:r>
    </w:p>
    <w:p w14:paraId="29C49BEB" w14:textId="77777777" w:rsidR="008E7E76" w:rsidRPr="00517EC9" w:rsidRDefault="008E7E76" w:rsidP="00E7497D">
      <w:pPr>
        <w:pStyle w:val="ListParagraph"/>
        <w:spacing w:after="0" w:line="240" w:lineRule="auto"/>
        <w:rPr>
          <w:rFonts w:cstheme="minorHAnsi"/>
          <w:color w:val="222222"/>
          <w:shd w:val="clear" w:color="auto" w:fill="FFFFFF"/>
        </w:rPr>
      </w:pPr>
    </w:p>
    <w:p w14:paraId="470793FC" w14:textId="4F8915F2" w:rsidR="00DE24FB" w:rsidRPr="00517EC9" w:rsidRDefault="00DE24FB" w:rsidP="00DE24FB">
      <w:pPr>
        <w:pStyle w:val="ListParagraph"/>
        <w:numPr>
          <w:ilvl w:val="0"/>
          <w:numId w:val="1"/>
        </w:numPr>
        <w:spacing w:after="0" w:line="240" w:lineRule="auto"/>
        <w:rPr>
          <w:rFonts w:cstheme="minorHAnsi"/>
          <w:color w:val="222222"/>
          <w:shd w:val="clear" w:color="auto" w:fill="FFFFFF"/>
        </w:rPr>
      </w:pPr>
      <w:r w:rsidRPr="00517EC9">
        <w:rPr>
          <w:rFonts w:cstheme="minorHAnsi"/>
          <w:color w:val="222222"/>
          <w:shd w:val="clear" w:color="auto" w:fill="FFFFFF"/>
        </w:rPr>
        <w:t>Pharmac’s own expert committee accorded daratumumab high priority in December 2021.</w:t>
      </w:r>
    </w:p>
    <w:p w14:paraId="591BB9E2" w14:textId="77777777" w:rsidR="00C70568" w:rsidRPr="00517EC9" w:rsidRDefault="00C70568" w:rsidP="00C70568">
      <w:pPr>
        <w:spacing w:after="0" w:line="240" w:lineRule="auto"/>
        <w:rPr>
          <w:rFonts w:cstheme="minorHAnsi"/>
          <w:color w:val="222222"/>
          <w:shd w:val="clear" w:color="auto" w:fill="FFFFFF"/>
        </w:rPr>
      </w:pPr>
    </w:p>
    <w:p w14:paraId="08C50D62" w14:textId="091047B3" w:rsidR="00DE24FB" w:rsidRPr="00517EC9" w:rsidRDefault="000656BF" w:rsidP="00DE24FB">
      <w:pPr>
        <w:pStyle w:val="ListParagraph"/>
        <w:numPr>
          <w:ilvl w:val="0"/>
          <w:numId w:val="1"/>
        </w:numPr>
        <w:spacing w:after="0" w:line="240" w:lineRule="auto"/>
        <w:rPr>
          <w:rFonts w:cstheme="minorHAnsi"/>
          <w:color w:val="222222"/>
          <w:shd w:val="clear" w:color="auto" w:fill="FFFFFF"/>
        </w:rPr>
      </w:pPr>
      <w:r w:rsidRPr="00517EC9">
        <w:rPr>
          <w:rFonts w:cstheme="minorHAnsi"/>
          <w:color w:val="222222"/>
          <w:shd w:val="clear" w:color="auto" w:fill="FFFFFF"/>
        </w:rPr>
        <w:t>B</w:t>
      </w:r>
      <w:r w:rsidR="00DE24FB" w:rsidRPr="00517EC9">
        <w:rPr>
          <w:rFonts w:cstheme="minorHAnsi"/>
          <w:color w:val="222222"/>
          <w:shd w:val="clear" w:color="auto" w:fill="FFFFFF"/>
        </w:rPr>
        <w:t xml:space="preserve">etter myeloma treatments </w:t>
      </w:r>
      <w:r w:rsidRPr="00517EC9">
        <w:rPr>
          <w:rFonts w:cstheme="minorHAnsi"/>
          <w:color w:val="222222"/>
          <w:shd w:val="clear" w:color="auto" w:fill="FFFFFF"/>
        </w:rPr>
        <w:t>wil</w:t>
      </w:r>
      <w:r w:rsidR="00876888" w:rsidRPr="00517EC9">
        <w:rPr>
          <w:rFonts w:cstheme="minorHAnsi"/>
          <w:color w:val="222222"/>
          <w:shd w:val="clear" w:color="auto" w:fill="FFFFFF"/>
        </w:rPr>
        <w:t>l</w:t>
      </w:r>
      <w:r w:rsidRPr="00517EC9">
        <w:rPr>
          <w:rFonts w:cstheme="minorHAnsi"/>
          <w:color w:val="222222"/>
          <w:shd w:val="clear" w:color="auto" w:fill="FFFFFF"/>
        </w:rPr>
        <w:t xml:space="preserve"> enable </w:t>
      </w:r>
      <w:r w:rsidR="00517EC9" w:rsidRPr="00517EC9">
        <w:rPr>
          <w:rFonts w:cstheme="minorHAnsi"/>
          <w:color w:val="222222"/>
          <w:shd w:val="clear" w:color="auto" w:fill="FFFFFF"/>
        </w:rPr>
        <w:t>patients</w:t>
      </w:r>
      <w:r w:rsidRPr="00517EC9">
        <w:rPr>
          <w:rFonts w:cstheme="minorHAnsi"/>
          <w:color w:val="222222"/>
          <w:shd w:val="clear" w:color="auto" w:fill="FFFFFF"/>
        </w:rPr>
        <w:t xml:space="preserve"> </w:t>
      </w:r>
      <w:r w:rsidR="00DE24FB" w:rsidRPr="00517EC9">
        <w:rPr>
          <w:rFonts w:cstheme="minorHAnsi"/>
          <w:color w:val="222222"/>
          <w:shd w:val="clear" w:color="auto" w:fill="FFFFFF"/>
        </w:rPr>
        <w:t>to regain control of the disease as early as possible in its course, maintaining quality of life and giving patients a chance to survive until the next new breakthrough line of therapy becomes available.</w:t>
      </w:r>
    </w:p>
    <w:p w14:paraId="13315560" w14:textId="77777777" w:rsidR="00301B8E" w:rsidRPr="00517EC9" w:rsidRDefault="00301B8E" w:rsidP="00E7497D">
      <w:pPr>
        <w:pStyle w:val="ListParagraph"/>
        <w:spacing w:after="0" w:line="240" w:lineRule="auto"/>
        <w:rPr>
          <w:rFonts w:cstheme="minorHAnsi"/>
          <w:color w:val="222222"/>
          <w:shd w:val="clear" w:color="auto" w:fill="FFFFFF"/>
        </w:rPr>
      </w:pPr>
    </w:p>
    <w:p w14:paraId="0A9F0C1F" w14:textId="564E1071" w:rsidR="00DE24FB" w:rsidRPr="00517EC9" w:rsidRDefault="00DE24FB" w:rsidP="00DE24FB">
      <w:pPr>
        <w:pStyle w:val="ListParagraph"/>
        <w:numPr>
          <w:ilvl w:val="0"/>
          <w:numId w:val="1"/>
        </w:numPr>
        <w:spacing w:after="0" w:line="240" w:lineRule="auto"/>
        <w:rPr>
          <w:rFonts w:cstheme="minorHAnsi"/>
          <w:color w:val="222222"/>
          <w:shd w:val="clear" w:color="auto" w:fill="FFFFFF"/>
        </w:rPr>
      </w:pPr>
      <w:r w:rsidRPr="00517EC9">
        <w:rPr>
          <w:rFonts w:cstheme="minorHAnsi"/>
          <w:color w:val="222222"/>
          <w:shd w:val="clear" w:color="auto" w:fill="FFFFFF"/>
        </w:rPr>
        <w:t xml:space="preserve">Māori and Pasifika (who are already over-represented in the myeloma population) are less likely to have a stem cell transplant and their overall survival is worse. We need better </w:t>
      </w:r>
      <w:r w:rsidR="00CB0F81" w:rsidRPr="00517EC9">
        <w:rPr>
          <w:rFonts w:cstheme="minorHAnsi"/>
          <w:color w:val="222222"/>
          <w:shd w:val="clear" w:color="auto" w:fill="FFFFFF"/>
        </w:rPr>
        <w:t>treatments,</w:t>
      </w:r>
      <w:r w:rsidRPr="00517EC9">
        <w:rPr>
          <w:rFonts w:cstheme="minorHAnsi"/>
          <w:color w:val="222222"/>
          <w:shd w:val="clear" w:color="auto" w:fill="FFFFFF"/>
        </w:rPr>
        <w:t xml:space="preserve"> so these patients are able to live longer on each treatment, with less </w:t>
      </w:r>
      <w:r w:rsidR="00876888" w:rsidRPr="00517EC9">
        <w:rPr>
          <w:rFonts w:cstheme="minorHAnsi"/>
          <w:color w:val="222222"/>
          <w:shd w:val="clear" w:color="auto" w:fill="FFFFFF"/>
        </w:rPr>
        <w:t xml:space="preserve">taxing </w:t>
      </w:r>
      <w:r w:rsidRPr="00517EC9">
        <w:rPr>
          <w:rFonts w:cstheme="minorHAnsi"/>
          <w:color w:val="222222"/>
          <w:shd w:val="clear" w:color="auto" w:fill="FFFFFF"/>
        </w:rPr>
        <w:t>side effects.</w:t>
      </w:r>
    </w:p>
    <w:p w14:paraId="4023027A" w14:textId="77777777" w:rsidR="00301B8E" w:rsidRPr="00517EC9" w:rsidRDefault="00301B8E" w:rsidP="00E7497D">
      <w:pPr>
        <w:spacing w:after="0" w:line="240" w:lineRule="auto"/>
        <w:rPr>
          <w:rFonts w:cstheme="minorHAnsi"/>
          <w:color w:val="222222"/>
          <w:shd w:val="clear" w:color="auto" w:fill="FFFFFF"/>
        </w:rPr>
      </w:pPr>
    </w:p>
    <w:p w14:paraId="2F35ACCE" w14:textId="3C9E4B88" w:rsidR="00DE24FB" w:rsidRPr="00517EC9" w:rsidRDefault="002003D0" w:rsidP="00DE24FB">
      <w:pPr>
        <w:pStyle w:val="ListParagraph"/>
        <w:numPr>
          <w:ilvl w:val="0"/>
          <w:numId w:val="1"/>
        </w:numPr>
        <w:spacing w:after="0" w:line="240" w:lineRule="auto"/>
        <w:rPr>
          <w:rFonts w:cstheme="minorHAnsi"/>
          <w:color w:val="222222"/>
          <w:shd w:val="clear" w:color="auto" w:fill="FFFFFF"/>
        </w:rPr>
      </w:pPr>
      <w:r w:rsidRPr="00517EC9">
        <w:rPr>
          <w:rFonts w:cstheme="minorHAnsi"/>
          <w:color w:val="222222"/>
          <w:shd w:val="clear" w:color="auto" w:fill="FFFFFF"/>
        </w:rPr>
        <w:t xml:space="preserve">Not funding effective treatments for myeloma is very unfair. </w:t>
      </w:r>
      <w:r w:rsidR="00DE24FB" w:rsidRPr="00517EC9">
        <w:rPr>
          <w:rFonts w:cstheme="minorHAnsi"/>
          <w:color w:val="222222"/>
          <w:shd w:val="clear" w:color="auto" w:fill="FFFFFF"/>
        </w:rPr>
        <w:t>Patients with other chronic disease</w:t>
      </w:r>
      <w:r w:rsidR="007B31A4" w:rsidRPr="00517EC9">
        <w:rPr>
          <w:rFonts w:cstheme="minorHAnsi"/>
          <w:color w:val="222222"/>
          <w:shd w:val="clear" w:color="auto" w:fill="FFFFFF"/>
        </w:rPr>
        <w:t>s</w:t>
      </w:r>
      <w:r w:rsidR="00DE24FB" w:rsidRPr="00517EC9">
        <w:rPr>
          <w:rFonts w:cstheme="minorHAnsi"/>
          <w:color w:val="222222"/>
          <w:shd w:val="clear" w:color="auto" w:fill="FFFFFF"/>
        </w:rPr>
        <w:t xml:space="preserve"> like diabetes are treated for their entire life. Myeloma patients</w:t>
      </w:r>
      <w:r w:rsidR="00982B17" w:rsidRPr="00517EC9">
        <w:rPr>
          <w:rFonts w:cstheme="minorHAnsi"/>
          <w:color w:val="222222"/>
          <w:shd w:val="clear" w:color="auto" w:fill="FFFFFF"/>
        </w:rPr>
        <w:t>’ lives</w:t>
      </w:r>
      <w:r w:rsidR="00DE24FB" w:rsidRPr="00517EC9">
        <w:rPr>
          <w:rFonts w:cstheme="minorHAnsi"/>
          <w:color w:val="222222"/>
          <w:shd w:val="clear" w:color="auto" w:fill="FFFFFF"/>
        </w:rPr>
        <w:t xml:space="preserve"> should not be limited by the number of </w:t>
      </w:r>
      <w:r w:rsidR="00982B17" w:rsidRPr="00517EC9">
        <w:rPr>
          <w:rFonts w:cstheme="minorHAnsi"/>
          <w:color w:val="222222"/>
          <w:shd w:val="clear" w:color="auto" w:fill="FFFFFF"/>
        </w:rPr>
        <w:t xml:space="preserve">funded </w:t>
      </w:r>
      <w:r w:rsidR="00DE24FB" w:rsidRPr="00517EC9">
        <w:rPr>
          <w:rFonts w:cstheme="minorHAnsi"/>
          <w:color w:val="222222"/>
          <w:shd w:val="clear" w:color="auto" w:fill="FFFFFF"/>
        </w:rPr>
        <w:t xml:space="preserve">treatments </w:t>
      </w:r>
      <w:r w:rsidR="00982B17" w:rsidRPr="00517EC9">
        <w:rPr>
          <w:rFonts w:cstheme="minorHAnsi"/>
          <w:color w:val="222222"/>
          <w:shd w:val="clear" w:color="auto" w:fill="FFFFFF"/>
        </w:rPr>
        <w:t>available: they</w:t>
      </w:r>
      <w:r w:rsidR="00DE24FB" w:rsidRPr="00517EC9">
        <w:rPr>
          <w:rFonts w:cstheme="minorHAnsi"/>
          <w:color w:val="222222"/>
          <w:shd w:val="clear" w:color="auto" w:fill="FFFFFF"/>
        </w:rPr>
        <w:t xml:space="preserve"> should be able to continue to access treatments as needed.</w:t>
      </w:r>
    </w:p>
    <w:p w14:paraId="3933156E" w14:textId="2F2A0BEE" w:rsidR="00DE24FB" w:rsidRDefault="00DE24FB" w:rsidP="00DE24FB">
      <w:pPr>
        <w:spacing w:after="0" w:line="240" w:lineRule="auto"/>
        <w:rPr>
          <w:rFonts w:cstheme="minorHAnsi"/>
          <w:color w:val="222222"/>
          <w:shd w:val="clear" w:color="auto" w:fill="FFFFFF"/>
        </w:rPr>
      </w:pPr>
    </w:p>
    <w:p w14:paraId="75BCDACA" w14:textId="286B6ECB" w:rsidR="00790000" w:rsidRPr="00517EC9" w:rsidRDefault="0012457B" w:rsidP="00790000">
      <w:pPr>
        <w:spacing w:after="0" w:line="240" w:lineRule="auto"/>
        <w:rPr>
          <w:rFonts w:cstheme="minorHAnsi"/>
          <w:i/>
          <w:iCs/>
          <w:color w:val="222222"/>
          <w:shd w:val="clear" w:color="auto" w:fill="FFFFFF"/>
        </w:rPr>
      </w:pPr>
      <w:r w:rsidRPr="0012457B">
        <w:rPr>
          <w:rFonts w:cstheme="minorHAnsi"/>
          <w:i/>
          <w:iCs/>
          <w:color w:val="222222"/>
          <w:highlight w:val="yellow"/>
          <w:shd w:val="clear" w:color="auto" w:fill="FFFFFF"/>
        </w:rPr>
        <w:t xml:space="preserve">If you wish to add </w:t>
      </w:r>
      <w:proofErr w:type="gramStart"/>
      <w:r w:rsidRPr="0012457B">
        <w:rPr>
          <w:rFonts w:cstheme="minorHAnsi"/>
          <w:i/>
          <w:iCs/>
          <w:color w:val="222222"/>
          <w:highlight w:val="yellow"/>
          <w:shd w:val="clear" w:color="auto" w:fill="FFFFFF"/>
        </w:rPr>
        <w:t>more</w:t>
      </w:r>
      <w:proofErr w:type="gramEnd"/>
      <w:r w:rsidRPr="0012457B">
        <w:rPr>
          <w:rFonts w:cstheme="minorHAnsi"/>
          <w:i/>
          <w:iCs/>
          <w:color w:val="222222"/>
          <w:highlight w:val="yellow"/>
          <w:shd w:val="clear" w:color="auto" w:fill="FFFFFF"/>
        </w:rPr>
        <w:t xml:space="preserve"> you could t</w:t>
      </w:r>
      <w:r w:rsidR="00790000" w:rsidRPr="0012457B">
        <w:rPr>
          <w:rFonts w:cstheme="minorHAnsi"/>
          <w:i/>
          <w:iCs/>
          <w:color w:val="222222"/>
          <w:highlight w:val="yellow"/>
          <w:shd w:val="clear" w:color="auto" w:fill="FFFFFF"/>
        </w:rPr>
        <w:t>alk about why you think we need more and better treatments for myeloma.</w:t>
      </w:r>
    </w:p>
    <w:p w14:paraId="69226E4B" w14:textId="77777777" w:rsidR="00790000" w:rsidRPr="00517EC9" w:rsidRDefault="00790000" w:rsidP="00790000">
      <w:pPr>
        <w:pStyle w:val="ListParagraph"/>
        <w:numPr>
          <w:ilvl w:val="0"/>
          <w:numId w:val="3"/>
        </w:numPr>
        <w:spacing w:after="0" w:line="240" w:lineRule="auto"/>
        <w:rPr>
          <w:rFonts w:cstheme="minorHAnsi"/>
          <w:i/>
          <w:iCs/>
          <w:color w:val="222222"/>
          <w:shd w:val="clear" w:color="auto" w:fill="FFFFFF"/>
        </w:rPr>
      </w:pPr>
      <w:r w:rsidRPr="00517EC9">
        <w:rPr>
          <w:rFonts w:cstheme="minorHAnsi"/>
          <w:i/>
          <w:iCs/>
          <w:color w:val="222222"/>
          <w:shd w:val="clear" w:color="auto" w:fill="FFFFFF"/>
        </w:rPr>
        <w:t>You could talk about your family and why you need a better range of treatment options so you can be here longer for them.</w:t>
      </w:r>
    </w:p>
    <w:p w14:paraId="3F385247" w14:textId="77777777" w:rsidR="00790000" w:rsidRPr="00517EC9" w:rsidRDefault="00790000" w:rsidP="00790000">
      <w:pPr>
        <w:pStyle w:val="ListParagraph"/>
        <w:numPr>
          <w:ilvl w:val="0"/>
          <w:numId w:val="3"/>
        </w:numPr>
        <w:spacing w:after="0" w:line="240" w:lineRule="auto"/>
        <w:rPr>
          <w:rFonts w:cstheme="minorHAnsi"/>
          <w:i/>
          <w:iCs/>
          <w:color w:val="222222"/>
          <w:shd w:val="clear" w:color="auto" w:fill="FFFFFF"/>
        </w:rPr>
      </w:pPr>
      <w:r w:rsidRPr="00517EC9">
        <w:rPr>
          <w:rFonts w:cstheme="minorHAnsi"/>
          <w:i/>
          <w:iCs/>
          <w:color w:val="222222"/>
          <w:shd w:val="clear" w:color="auto" w:fill="FFFFFF"/>
        </w:rPr>
        <w:t>It might be that you have had all available treatments so need more options, or that you haven’t had thalidomide yet but are worried about how the side effects would go for working/everyday life.</w:t>
      </w:r>
    </w:p>
    <w:p w14:paraId="6EB9489B" w14:textId="77777777" w:rsidR="00790000" w:rsidRPr="00517EC9" w:rsidRDefault="00790000" w:rsidP="00790000">
      <w:pPr>
        <w:pStyle w:val="ListParagraph"/>
        <w:numPr>
          <w:ilvl w:val="0"/>
          <w:numId w:val="3"/>
        </w:numPr>
        <w:spacing w:after="0" w:line="240" w:lineRule="auto"/>
        <w:rPr>
          <w:rFonts w:cstheme="minorHAnsi"/>
          <w:i/>
          <w:iCs/>
          <w:color w:val="222222"/>
          <w:shd w:val="clear" w:color="auto" w:fill="FFFFFF"/>
        </w:rPr>
      </w:pPr>
      <w:r w:rsidRPr="00517EC9">
        <w:rPr>
          <w:rFonts w:cstheme="minorHAnsi"/>
          <w:i/>
          <w:iCs/>
          <w:color w:val="222222"/>
          <w:shd w:val="clear" w:color="auto" w:fill="FFFFFF"/>
        </w:rPr>
        <w:t xml:space="preserve">Talk about the difference that daratumumab, carfilzomib and pomalidomide could make if you haven’t had them, and the difference that having lenalidomide instead of cyclophosphamide could have made in your initial treatment. </w:t>
      </w:r>
    </w:p>
    <w:p w14:paraId="7B187E94" w14:textId="77777777" w:rsidR="00790000" w:rsidRPr="00517EC9" w:rsidRDefault="00790000" w:rsidP="00DE24FB">
      <w:pPr>
        <w:spacing w:after="0" w:line="240" w:lineRule="auto"/>
        <w:rPr>
          <w:rFonts w:cstheme="minorHAnsi"/>
          <w:color w:val="222222"/>
          <w:shd w:val="clear" w:color="auto" w:fill="FFFFFF"/>
        </w:rPr>
      </w:pPr>
    </w:p>
    <w:p w14:paraId="14DBE2BE" w14:textId="77777777" w:rsidR="00E07B4B" w:rsidRPr="00517EC9" w:rsidRDefault="00DE24FB" w:rsidP="00DE24FB">
      <w:pPr>
        <w:spacing w:after="0" w:line="240" w:lineRule="auto"/>
        <w:rPr>
          <w:rFonts w:cstheme="minorHAnsi"/>
          <w:color w:val="222222"/>
          <w:shd w:val="clear" w:color="auto" w:fill="FFFFFF"/>
        </w:rPr>
      </w:pPr>
      <w:r w:rsidRPr="00517EC9">
        <w:rPr>
          <w:rFonts w:cstheme="minorHAnsi"/>
          <w:color w:val="222222"/>
          <w:shd w:val="clear" w:color="auto" w:fill="FFFFFF"/>
        </w:rPr>
        <w:t>It is very distressing to know that good treatments are available in this country, but not accessible to those of us who are limited to publicly funded medications.</w:t>
      </w:r>
      <w:r w:rsidR="00E07B4B" w:rsidRPr="00517EC9">
        <w:rPr>
          <w:rFonts w:cstheme="minorHAnsi"/>
          <w:color w:val="222222"/>
          <w:shd w:val="clear" w:color="auto" w:fill="FFFFFF"/>
        </w:rPr>
        <w:t xml:space="preserve"> </w:t>
      </w:r>
    </w:p>
    <w:p w14:paraId="6C06F80E" w14:textId="77777777" w:rsidR="00E07B4B" w:rsidRPr="00517EC9" w:rsidRDefault="00E07B4B" w:rsidP="00DE24FB">
      <w:pPr>
        <w:spacing w:after="0" w:line="240" w:lineRule="auto"/>
        <w:rPr>
          <w:rFonts w:cstheme="minorHAnsi"/>
          <w:color w:val="222222"/>
          <w:shd w:val="clear" w:color="auto" w:fill="FFFFFF"/>
        </w:rPr>
      </w:pPr>
    </w:p>
    <w:p w14:paraId="4884231A" w14:textId="77777777" w:rsidR="005969D5" w:rsidRDefault="005969D5" w:rsidP="00DE24FB">
      <w:pPr>
        <w:spacing w:after="0" w:line="240" w:lineRule="auto"/>
        <w:rPr>
          <w:rFonts w:cstheme="minorHAnsi"/>
          <w:color w:val="222222"/>
          <w:shd w:val="clear" w:color="auto" w:fill="FFFFFF"/>
        </w:rPr>
      </w:pPr>
      <w:r w:rsidRPr="005969D5">
        <w:rPr>
          <w:rFonts w:cstheme="minorHAnsi"/>
          <w:color w:val="222222"/>
          <w:highlight w:val="yellow"/>
          <w:shd w:val="clear" w:color="auto" w:fill="FFFFFF"/>
        </w:rPr>
        <w:t>Either:</w:t>
      </w:r>
      <w:r w:rsidR="00DE24FB" w:rsidRPr="00517EC9">
        <w:rPr>
          <w:rFonts w:cstheme="minorHAnsi"/>
          <w:color w:val="222222"/>
          <w:shd w:val="clear" w:color="auto" w:fill="FFFFFF"/>
        </w:rPr>
        <w:t xml:space="preserve"> </w:t>
      </w:r>
    </w:p>
    <w:p w14:paraId="3D9A0B53" w14:textId="77777777" w:rsidR="005969D5" w:rsidRDefault="00DE24FB" w:rsidP="00DE24FB">
      <w:pPr>
        <w:spacing w:after="0" w:line="240" w:lineRule="auto"/>
        <w:rPr>
          <w:rFonts w:cstheme="minorHAnsi"/>
          <w:color w:val="222222"/>
          <w:shd w:val="clear" w:color="auto" w:fill="FFFFFF"/>
        </w:rPr>
      </w:pPr>
      <w:r w:rsidRPr="00517EC9">
        <w:rPr>
          <w:rFonts w:cstheme="minorHAnsi"/>
          <w:color w:val="222222"/>
          <w:shd w:val="clear" w:color="auto" w:fill="FFFFFF"/>
        </w:rPr>
        <w:t>I ask that you do what you can to support this cause</w:t>
      </w:r>
      <w:r w:rsidR="005969D5">
        <w:rPr>
          <w:rFonts w:cstheme="minorHAnsi"/>
          <w:color w:val="222222"/>
          <w:shd w:val="clear" w:color="auto" w:fill="FFFFFF"/>
        </w:rPr>
        <w:t>.</w:t>
      </w:r>
    </w:p>
    <w:p w14:paraId="4D2E9D1D" w14:textId="77777777" w:rsidR="005969D5" w:rsidRDefault="005969D5" w:rsidP="00DE24FB">
      <w:pPr>
        <w:spacing w:after="0" w:line="240" w:lineRule="auto"/>
        <w:rPr>
          <w:rFonts w:cstheme="minorHAnsi"/>
          <w:color w:val="222222"/>
          <w:shd w:val="clear" w:color="auto" w:fill="FFFFFF"/>
        </w:rPr>
      </w:pPr>
      <w:r w:rsidRPr="005969D5">
        <w:rPr>
          <w:rFonts w:cstheme="minorHAnsi"/>
          <w:color w:val="222222"/>
          <w:highlight w:val="yellow"/>
          <w:shd w:val="clear" w:color="auto" w:fill="FFFFFF"/>
        </w:rPr>
        <w:t>Or</w:t>
      </w:r>
      <w:r>
        <w:rPr>
          <w:rFonts w:cstheme="minorHAnsi"/>
          <w:color w:val="222222"/>
          <w:shd w:val="clear" w:color="auto" w:fill="FFFFFF"/>
        </w:rPr>
        <w:t xml:space="preserve"> </w:t>
      </w:r>
    </w:p>
    <w:p w14:paraId="77C9F872" w14:textId="79765F30" w:rsidR="00DE24FB" w:rsidRPr="005969D5" w:rsidRDefault="00DE24FB" w:rsidP="00DE24FB">
      <w:pPr>
        <w:spacing w:after="0" w:line="240" w:lineRule="auto"/>
        <w:rPr>
          <w:rFonts w:cstheme="minorHAnsi"/>
          <w:color w:val="222222"/>
          <w:shd w:val="clear" w:color="auto" w:fill="FFFFFF"/>
        </w:rPr>
      </w:pPr>
      <w:r w:rsidRPr="00517EC9">
        <w:rPr>
          <w:rFonts w:cstheme="minorHAnsi"/>
          <w:color w:val="222222"/>
          <w:shd w:val="clear" w:color="auto" w:fill="FFFFFF"/>
        </w:rPr>
        <w:t>I would like to meet with you to discuss this further</w:t>
      </w:r>
      <w:r w:rsidR="00E07B4B" w:rsidRPr="00517EC9">
        <w:rPr>
          <w:rFonts w:cstheme="minorHAnsi"/>
          <w:color w:val="222222"/>
          <w:shd w:val="clear" w:color="auto" w:fill="FFFFFF"/>
        </w:rPr>
        <w:t xml:space="preserve"> in person or in person or by video calling </w:t>
      </w:r>
      <w:r w:rsidR="00E07B4B" w:rsidRPr="00517EC9">
        <w:rPr>
          <w:rFonts w:cstheme="minorHAnsi"/>
          <w:color w:val="222222"/>
          <w:highlight w:val="yellow"/>
          <w:shd w:val="clear" w:color="auto" w:fill="FFFFFF"/>
        </w:rPr>
        <w:t>(put this if you know how to set one up).</w:t>
      </w:r>
      <w:r w:rsidR="00E07B4B" w:rsidRPr="00517EC9">
        <w:rPr>
          <w:rFonts w:cstheme="minorHAnsi"/>
          <w:color w:val="222222"/>
          <w:shd w:val="clear" w:color="auto" w:fill="FFFFFF"/>
        </w:rPr>
        <w:t xml:space="preserve"> </w:t>
      </w:r>
    </w:p>
    <w:p w14:paraId="1A4D254D" w14:textId="77777777" w:rsidR="00DE24FB" w:rsidRPr="00517EC9" w:rsidRDefault="00DE24FB" w:rsidP="00DE24FB">
      <w:pPr>
        <w:spacing w:after="0" w:line="240" w:lineRule="auto"/>
        <w:rPr>
          <w:rFonts w:cstheme="minorHAnsi"/>
          <w:color w:val="222222"/>
          <w:shd w:val="clear" w:color="auto" w:fill="FFFFFF"/>
        </w:rPr>
      </w:pPr>
    </w:p>
    <w:p w14:paraId="1C9CC66E" w14:textId="77777777" w:rsidR="00DE24FB" w:rsidRPr="00517EC9" w:rsidRDefault="00DE24FB" w:rsidP="00DE24FB">
      <w:pPr>
        <w:spacing w:after="0" w:line="240" w:lineRule="auto"/>
        <w:rPr>
          <w:rFonts w:cstheme="minorHAnsi"/>
          <w:color w:val="222222"/>
          <w:shd w:val="clear" w:color="auto" w:fill="FFFFFF"/>
        </w:rPr>
      </w:pPr>
    </w:p>
    <w:p w14:paraId="45751A11" w14:textId="77777777" w:rsidR="00DE24FB" w:rsidRPr="00517EC9" w:rsidRDefault="00DE24FB" w:rsidP="00DE24FB">
      <w:pPr>
        <w:spacing w:after="0" w:line="240" w:lineRule="auto"/>
        <w:rPr>
          <w:rFonts w:cstheme="minorHAnsi"/>
          <w:color w:val="222222"/>
          <w:shd w:val="clear" w:color="auto" w:fill="FFFFFF"/>
        </w:rPr>
      </w:pPr>
      <w:r w:rsidRPr="00517EC9">
        <w:rPr>
          <w:rFonts w:cstheme="minorHAnsi"/>
          <w:color w:val="222222"/>
          <w:shd w:val="clear" w:color="auto" w:fill="FFFFFF"/>
        </w:rPr>
        <w:t>Yours sincerely</w:t>
      </w:r>
    </w:p>
    <w:p w14:paraId="3875C92E" w14:textId="77777777" w:rsidR="00DE24FB" w:rsidRPr="00517EC9" w:rsidRDefault="00DE24FB" w:rsidP="00DE24FB">
      <w:pPr>
        <w:spacing w:after="0" w:line="240" w:lineRule="auto"/>
        <w:rPr>
          <w:rFonts w:cstheme="minorHAnsi"/>
          <w:color w:val="222222"/>
          <w:shd w:val="clear" w:color="auto" w:fill="FFFFFF"/>
        </w:rPr>
      </w:pPr>
    </w:p>
    <w:p w14:paraId="19B3BCBC" w14:textId="77777777" w:rsidR="00DE24FB" w:rsidRPr="00517EC9" w:rsidRDefault="00DE24FB" w:rsidP="00DE24FB">
      <w:pPr>
        <w:spacing w:after="0" w:line="240" w:lineRule="auto"/>
        <w:rPr>
          <w:rFonts w:cstheme="minorHAnsi"/>
          <w:b/>
          <w:bCs/>
          <w:color w:val="222222"/>
          <w:shd w:val="clear" w:color="auto" w:fill="FFFFFF"/>
        </w:rPr>
      </w:pPr>
      <w:r w:rsidRPr="00517EC9">
        <w:rPr>
          <w:rFonts w:cstheme="minorHAnsi"/>
          <w:b/>
          <w:bCs/>
          <w:color w:val="222222"/>
          <w:shd w:val="clear" w:color="auto" w:fill="FFFFFF"/>
        </w:rPr>
        <w:t>Signature</w:t>
      </w:r>
      <w:r w:rsidRPr="00517EC9">
        <w:rPr>
          <w:rFonts w:cstheme="minorHAnsi"/>
          <w:b/>
          <w:bCs/>
          <w:color w:val="222222"/>
          <w:shd w:val="clear" w:color="auto" w:fill="FFFFFF"/>
        </w:rPr>
        <w:br/>
        <w:t>Name</w:t>
      </w:r>
    </w:p>
    <w:p w14:paraId="1F5C35AA" w14:textId="77777777" w:rsidR="00DE24FB" w:rsidRPr="00517EC9" w:rsidRDefault="00DE24FB" w:rsidP="00DE24FB">
      <w:pPr>
        <w:spacing w:after="0" w:line="240" w:lineRule="auto"/>
        <w:rPr>
          <w:rFonts w:cstheme="minorHAnsi"/>
          <w:color w:val="222222"/>
          <w:shd w:val="clear" w:color="auto" w:fill="FFFFFF"/>
        </w:rPr>
      </w:pPr>
    </w:p>
    <w:p w14:paraId="2F838B88" w14:textId="77777777" w:rsidR="00DE24FB" w:rsidRPr="00517EC9" w:rsidRDefault="00DE24FB" w:rsidP="00DE24FB">
      <w:pPr>
        <w:spacing w:after="0" w:line="240" w:lineRule="auto"/>
        <w:rPr>
          <w:rFonts w:cstheme="minorHAnsi"/>
        </w:rPr>
      </w:pPr>
    </w:p>
    <w:p w14:paraId="726A9A1C" w14:textId="77777777" w:rsidR="00554D38" w:rsidRPr="00517EC9" w:rsidRDefault="00337999">
      <w:pPr>
        <w:rPr>
          <w:rFonts w:cstheme="minorHAnsi"/>
        </w:rPr>
      </w:pPr>
    </w:p>
    <w:sectPr w:rsidR="00554D38" w:rsidRPr="00517E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F2F"/>
    <w:multiLevelType w:val="hybridMultilevel"/>
    <w:tmpl w:val="C5B4344A"/>
    <w:lvl w:ilvl="0" w:tplc="7946FEE8">
      <w:start w:val="14"/>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F787953"/>
    <w:multiLevelType w:val="hybridMultilevel"/>
    <w:tmpl w:val="F4BA3B6E"/>
    <w:lvl w:ilvl="0" w:tplc="CAB4D556">
      <w:start w:val="14"/>
      <w:numFmt w:val="bullet"/>
      <w:lvlText w:val="-"/>
      <w:lvlJc w:val="left"/>
      <w:pPr>
        <w:ind w:left="720" w:hanging="36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F245CBC"/>
    <w:multiLevelType w:val="hybridMultilevel"/>
    <w:tmpl w:val="8E3C3D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39123D0"/>
    <w:multiLevelType w:val="hybridMultilevel"/>
    <w:tmpl w:val="B2A6173E"/>
    <w:lvl w:ilvl="0" w:tplc="603A1C30">
      <w:start w:val="14"/>
      <w:numFmt w:val="bullet"/>
      <w:lvlText w:val="-"/>
      <w:lvlJc w:val="left"/>
      <w:pPr>
        <w:ind w:left="720" w:hanging="360"/>
      </w:pPr>
      <w:rPr>
        <w:rFonts w:ascii="Calibri" w:eastAsiaTheme="minorEastAsia" w:hAnsi="Calibri" w:cs="Calibri"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CA5713A"/>
    <w:multiLevelType w:val="hybridMultilevel"/>
    <w:tmpl w:val="AF7237D8"/>
    <w:lvl w:ilvl="0" w:tplc="7444CC7E">
      <w:numFmt w:val="bullet"/>
      <w:lvlText w:val="-"/>
      <w:lvlJc w:val="left"/>
      <w:pPr>
        <w:ind w:left="720" w:hanging="360"/>
      </w:pPr>
      <w:rPr>
        <w:rFonts w:ascii="Calibri" w:eastAsiaTheme="minorEastAsia"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686832312">
    <w:abstractNumId w:val="1"/>
  </w:num>
  <w:num w:numId="2" w16cid:durableId="1242642907">
    <w:abstractNumId w:val="2"/>
  </w:num>
  <w:num w:numId="3" w16cid:durableId="1587760555">
    <w:abstractNumId w:val="3"/>
  </w:num>
  <w:num w:numId="4" w16cid:durableId="1492257931">
    <w:abstractNumId w:val="0"/>
  </w:num>
  <w:num w:numId="5" w16cid:durableId="4848564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4FB"/>
    <w:rsid w:val="000044A7"/>
    <w:rsid w:val="00027AC3"/>
    <w:rsid w:val="0004200A"/>
    <w:rsid w:val="00042844"/>
    <w:rsid w:val="000656BF"/>
    <w:rsid w:val="00095AF5"/>
    <w:rsid w:val="000A6315"/>
    <w:rsid w:val="000B3E21"/>
    <w:rsid w:val="000C22D6"/>
    <w:rsid w:val="0012457B"/>
    <w:rsid w:val="0015293D"/>
    <w:rsid w:val="00161C4F"/>
    <w:rsid w:val="00166372"/>
    <w:rsid w:val="001B1598"/>
    <w:rsid w:val="001C473B"/>
    <w:rsid w:val="001D19CC"/>
    <w:rsid w:val="001D4E57"/>
    <w:rsid w:val="001F0BF8"/>
    <w:rsid w:val="002003D0"/>
    <w:rsid w:val="00226EDF"/>
    <w:rsid w:val="002C585B"/>
    <w:rsid w:val="00301B8E"/>
    <w:rsid w:val="00315B98"/>
    <w:rsid w:val="0033224A"/>
    <w:rsid w:val="00337999"/>
    <w:rsid w:val="0034778D"/>
    <w:rsid w:val="00366785"/>
    <w:rsid w:val="00372ADA"/>
    <w:rsid w:val="003A5297"/>
    <w:rsid w:val="003A7FE8"/>
    <w:rsid w:val="003C64B4"/>
    <w:rsid w:val="003D5A53"/>
    <w:rsid w:val="00485249"/>
    <w:rsid w:val="00497F88"/>
    <w:rsid w:val="004A7AF4"/>
    <w:rsid w:val="004C3685"/>
    <w:rsid w:val="004E4F13"/>
    <w:rsid w:val="00517EC9"/>
    <w:rsid w:val="00531E7D"/>
    <w:rsid w:val="00580E0E"/>
    <w:rsid w:val="00590ED9"/>
    <w:rsid w:val="005969D5"/>
    <w:rsid w:val="005A5797"/>
    <w:rsid w:val="005D61B8"/>
    <w:rsid w:val="00615485"/>
    <w:rsid w:val="006A3F40"/>
    <w:rsid w:val="006E2E5C"/>
    <w:rsid w:val="0070485F"/>
    <w:rsid w:val="0073581E"/>
    <w:rsid w:val="007863DD"/>
    <w:rsid w:val="00790000"/>
    <w:rsid w:val="00795361"/>
    <w:rsid w:val="007A72C2"/>
    <w:rsid w:val="007B31A4"/>
    <w:rsid w:val="007E4B8E"/>
    <w:rsid w:val="007F191D"/>
    <w:rsid w:val="00802C73"/>
    <w:rsid w:val="00826129"/>
    <w:rsid w:val="00844267"/>
    <w:rsid w:val="00866A85"/>
    <w:rsid w:val="00876888"/>
    <w:rsid w:val="0089165D"/>
    <w:rsid w:val="008A045A"/>
    <w:rsid w:val="008E7E76"/>
    <w:rsid w:val="009067FC"/>
    <w:rsid w:val="00936642"/>
    <w:rsid w:val="00981D76"/>
    <w:rsid w:val="00982B17"/>
    <w:rsid w:val="009B2466"/>
    <w:rsid w:val="009C04D9"/>
    <w:rsid w:val="009D2EC9"/>
    <w:rsid w:val="00A622A4"/>
    <w:rsid w:val="00A67592"/>
    <w:rsid w:val="00AC116A"/>
    <w:rsid w:val="00B16175"/>
    <w:rsid w:val="00B25298"/>
    <w:rsid w:val="00B4611E"/>
    <w:rsid w:val="00B97D58"/>
    <w:rsid w:val="00BA7AD6"/>
    <w:rsid w:val="00BE29E8"/>
    <w:rsid w:val="00BE2C67"/>
    <w:rsid w:val="00C101D8"/>
    <w:rsid w:val="00C1124B"/>
    <w:rsid w:val="00C1134C"/>
    <w:rsid w:val="00C2104A"/>
    <w:rsid w:val="00C36B90"/>
    <w:rsid w:val="00C464CD"/>
    <w:rsid w:val="00C70568"/>
    <w:rsid w:val="00CB0F81"/>
    <w:rsid w:val="00CF402C"/>
    <w:rsid w:val="00D0509C"/>
    <w:rsid w:val="00D24128"/>
    <w:rsid w:val="00D330AB"/>
    <w:rsid w:val="00D470ED"/>
    <w:rsid w:val="00D745D1"/>
    <w:rsid w:val="00DB0A4D"/>
    <w:rsid w:val="00DE24FB"/>
    <w:rsid w:val="00E07B4B"/>
    <w:rsid w:val="00E7497D"/>
    <w:rsid w:val="00F25784"/>
    <w:rsid w:val="00F47BDE"/>
    <w:rsid w:val="00F510C2"/>
    <w:rsid w:val="00F82FB5"/>
    <w:rsid w:val="00FE78C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02"/>
  <w15:chartTrackingRefBased/>
  <w15:docId w15:val="{235B397D-605D-4FB0-AA5E-1BFF046E4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4FB"/>
  </w:style>
  <w:style w:type="paragraph" w:styleId="Heading1">
    <w:name w:val="heading 1"/>
    <w:basedOn w:val="Normal"/>
    <w:link w:val="Heading1Char"/>
    <w:uiPriority w:val="9"/>
    <w:qFormat/>
    <w:rsid w:val="006A3F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4FB"/>
    <w:pPr>
      <w:ind w:left="720"/>
      <w:contextualSpacing/>
    </w:pPr>
  </w:style>
  <w:style w:type="paragraph" w:styleId="Revision">
    <w:name w:val="Revision"/>
    <w:hidden/>
    <w:uiPriority w:val="99"/>
    <w:semiHidden/>
    <w:rsid w:val="005D61B8"/>
    <w:pPr>
      <w:spacing w:after="0" w:line="240" w:lineRule="auto"/>
    </w:pPr>
  </w:style>
  <w:style w:type="character" w:styleId="Hyperlink">
    <w:name w:val="Hyperlink"/>
    <w:basedOn w:val="DefaultParagraphFont"/>
    <w:uiPriority w:val="99"/>
    <w:unhideWhenUsed/>
    <w:rsid w:val="00E07B4B"/>
    <w:rPr>
      <w:color w:val="0563C1" w:themeColor="hyperlink"/>
      <w:u w:val="single"/>
    </w:rPr>
  </w:style>
  <w:style w:type="character" w:styleId="UnresolvedMention">
    <w:name w:val="Unresolved Mention"/>
    <w:basedOn w:val="DefaultParagraphFont"/>
    <w:uiPriority w:val="99"/>
    <w:semiHidden/>
    <w:unhideWhenUsed/>
    <w:rsid w:val="00E07B4B"/>
    <w:rPr>
      <w:color w:val="605E5C"/>
      <w:shd w:val="clear" w:color="auto" w:fill="E1DFDD"/>
    </w:rPr>
  </w:style>
  <w:style w:type="character" w:customStyle="1" w:styleId="Heading1Char">
    <w:name w:val="Heading 1 Char"/>
    <w:basedOn w:val="DefaultParagraphFont"/>
    <w:link w:val="Heading1"/>
    <w:uiPriority w:val="9"/>
    <w:rsid w:val="006A3F4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261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704279">
      <w:bodyDiv w:val="1"/>
      <w:marLeft w:val="0"/>
      <w:marRight w:val="0"/>
      <w:marTop w:val="0"/>
      <w:marBottom w:val="0"/>
      <w:divBdr>
        <w:top w:val="none" w:sz="0" w:space="0" w:color="auto"/>
        <w:left w:val="none" w:sz="0" w:space="0" w:color="auto"/>
        <w:bottom w:val="none" w:sz="0" w:space="0" w:color="auto"/>
        <w:right w:val="none" w:sz="0" w:space="0" w:color="auto"/>
      </w:divBdr>
    </w:div>
    <w:div w:id="1201556194">
      <w:bodyDiv w:val="1"/>
      <w:marLeft w:val="0"/>
      <w:marRight w:val="0"/>
      <w:marTop w:val="0"/>
      <w:marBottom w:val="0"/>
      <w:divBdr>
        <w:top w:val="none" w:sz="0" w:space="0" w:color="auto"/>
        <w:left w:val="none" w:sz="0" w:space="0" w:color="auto"/>
        <w:bottom w:val="none" w:sz="0" w:space="0" w:color="auto"/>
        <w:right w:val="none" w:sz="0" w:space="0" w:color="auto"/>
      </w:divBdr>
    </w:div>
    <w:div w:id="1449545021">
      <w:bodyDiv w:val="1"/>
      <w:marLeft w:val="0"/>
      <w:marRight w:val="0"/>
      <w:marTop w:val="0"/>
      <w:marBottom w:val="0"/>
      <w:divBdr>
        <w:top w:val="none" w:sz="0" w:space="0" w:color="auto"/>
        <w:left w:val="none" w:sz="0" w:space="0" w:color="auto"/>
        <w:bottom w:val="none" w:sz="0" w:space="0" w:color="auto"/>
        <w:right w:val="none" w:sz="0" w:space="0" w:color="auto"/>
      </w:divBdr>
    </w:div>
    <w:div w:id="146789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vor.simpson@pharmac.govt.nz" TargetMode="External"/><Relationship Id="rId13" Type="http://schemas.openxmlformats.org/officeDocument/2006/relationships/hyperlink" Target="mailto:a.verrall@ministers.govt.nz" TargetMode="External"/><Relationship Id="rId3" Type="http://schemas.openxmlformats.org/officeDocument/2006/relationships/settings" Target="settings.xml"/><Relationship Id="rId7" Type="http://schemas.openxmlformats.org/officeDocument/2006/relationships/hyperlink" Target="mailto:david.hughes@pharmac.govt.nz" TargetMode="External"/><Relationship Id="rId12" Type="http://schemas.openxmlformats.org/officeDocument/2006/relationships/hyperlink" Target="mailto:claudia.wyss@pharmac.govt.n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lisa.williams@pharmac.govt.nz" TargetMode="External"/><Relationship Id="rId11" Type="http://schemas.openxmlformats.org/officeDocument/2006/relationships/hyperlink" Target="mailto:steve.maharey@pharmac.govt.nz" TargetMode="External"/><Relationship Id="rId5" Type="http://schemas.openxmlformats.org/officeDocument/2006/relationships/hyperlink" Target="mailto:sarah.fitt@pharmac.govt.nz" TargetMode="External"/><Relationship Id="rId15" Type="http://schemas.openxmlformats.org/officeDocument/2006/relationships/fontTable" Target="fontTable.xml"/><Relationship Id="rId10" Type="http://schemas.openxmlformats.org/officeDocument/2006/relationships/hyperlink" Target="mailto:cac@pharmac.govt.nz" TargetMode="External"/><Relationship Id="rId4" Type="http://schemas.openxmlformats.org/officeDocument/2006/relationships/webSettings" Target="webSettings.xml"/><Relationship Id="rId9" Type="http://schemas.openxmlformats.org/officeDocument/2006/relationships/hyperlink" Target="mailto:cac@pharmac.govt.nz" TargetMode="External"/><Relationship Id="rId14" Type="http://schemas.openxmlformats.org/officeDocument/2006/relationships/hyperlink" Target="https://www.govt.nz/browse/engaging-with-government/members-of-parlia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Oaks Building</dc:creator>
  <cp:keywords/>
  <dc:description/>
  <cp:lastModifiedBy>Melanie Murray</cp:lastModifiedBy>
  <cp:revision>2</cp:revision>
  <dcterms:created xsi:type="dcterms:W3CDTF">2022-10-27T03:25:00Z</dcterms:created>
  <dcterms:modified xsi:type="dcterms:W3CDTF">2022-10-27T03:25:00Z</dcterms:modified>
</cp:coreProperties>
</file>